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77A0F" w14:textId="5C6AEB83" w:rsidR="0085593F" w:rsidRPr="00E81CB7" w:rsidRDefault="0085593F" w:rsidP="0085593F">
      <w:pPr>
        <w:spacing w:line="360" w:lineRule="auto"/>
        <w:jc w:val="center"/>
        <w:outlineLvl w:val="0"/>
        <w:rPr>
          <w:rFonts w:ascii="Arial" w:hAnsi="Arial" w:cs="Arial"/>
          <w:b/>
          <w:color w:val="000000"/>
          <w:sz w:val="22"/>
          <w:szCs w:val="22"/>
        </w:rPr>
      </w:pPr>
      <w:r>
        <w:rPr>
          <w:rFonts w:ascii="Arial" w:hAnsi="Arial" w:cs="Arial"/>
          <w:b/>
          <w:color w:val="000000"/>
          <w:sz w:val="22"/>
          <w:szCs w:val="22"/>
        </w:rPr>
        <w:t xml:space="preserve">Umowa nr </w:t>
      </w:r>
      <w:r w:rsidRPr="00E81CB7">
        <w:rPr>
          <w:rFonts w:ascii="Arial" w:hAnsi="Arial" w:cs="Arial"/>
          <w:b/>
          <w:color w:val="000000"/>
          <w:sz w:val="22"/>
          <w:szCs w:val="22"/>
        </w:rPr>
        <w:t xml:space="preserve"> (zwana dalej: „Umową”)</w:t>
      </w:r>
    </w:p>
    <w:p w14:paraId="6F323CE8" w14:textId="77777777" w:rsidR="0085593F" w:rsidRPr="00296E96" w:rsidRDefault="0085593F" w:rsidP="0085593F">
      <w:pPr>
        <w:spacing w:line="276" w:lineRule="auto"/>
        <w:jc w:val="center"/>
        <w:rPr>
          <w:rFonts w:ascii="Arial" w:hAnsi="Arial" w:cs="Arial"/>
          <w:color w:val="000000"/>
          <w:sz w:val="22"/>
          <w:szCs w:val="22"/>
        </w:rPr>
      </w:pPr>
    </w:p>
    <w:p w14:paraId="7557779B" w14:textId="1BF9A702" w:rsidR="0085593F" w:rsidRPr="00296E96" w:rsidRDefault="0085593F" w:rsidP="0085593F">
      <w:pPr>
        <w:spacing w:line="276" w:lineRule="auto"/>
        <w:rPr>
          <w:rFonts w:ascii="Arial" w:hAnsi="Arial" w:cs="Arial"/>
          <w:color w:val="000000"/>
          <w:sz w:val="22"/>
          <w:szCs w:val="22"/>
        </w:rPr>
      </w:pPr>
      <w:r>
        <w:rPr>
          <w:rFonts w:ascii="Arial" w:hAnsi="Arial" w:cs="Arial"/>
          <w:color w:val="000000"/>
          <w:sz w:val="22"/>
          <w:szCs w:val="22"/>
        </w:rPr>
        <w:t>zawarta w dniu ……………</w:t>
      </w:r>
      <w:r w:rsidRPr="00296E96">
        <w:rPr>
          <w:rFonts w:ascii="Arial" w:hAnsi="Arial" w:cs="Arial"/>
          <w:color w:val="000000"/>
          <w:sz w:val="22"/>
          <w:szCs w:val="22"/>
        </w:rPr>
        <w:t>20</w:t>
      </w:r>
      <w:r>
        <w:rPr>
          <w:rFonts w:ascii="Arial" w:hAnsi="Arial" w:cs="Arial"/>
          <w:color w:val="000000"/>
          <w:sz w:val="22"/>
          <w:szCs w:val="22"/>
        </w:rPr>
        <w:t>2</w:t>
      </w:r>
      <w:r w:rsidR="00D4498E">
        <w:rPr>
          <w:rFonts w:ascii="Arial" w:hAnsi="Arial" w:cs="Arial"/>
          <w:color w:val="000000"/>
          <w:sz w:val="22"/>
          <w:szCs w:val="22"/>
        </w:rPr>
        <w:t>6</w:t>
      </w:r>
      <w:r w:rsidRPr="00296E96">
        <w:rPr>
          <w:rFonts w:ascii="Arial" w:hAnsi="Arial" w:cs="Arial"/>
          <w:color w:val="000000"/>
          <w:sz w:val="22"/>
          <w:szCs w:val="22"/>
        </w:rPr>
        <w:t xml:space="preserve"> r. w Płocku</w:t>
      </w:r>
      <w:r>
        <w:rPr>
          <w:rFonts w:ascii="Arial" w:hAnsi="Arial" w:cs="Arial"/>
          <w:color w:val="000000"/>
          <w:sz w:val="22"/>
          <w:szCs w:val="22"/>
        </w:rPr>
        <w:t>,</w:t>
      </w:r>
      <w:r w:rsidRPr="00296E96">
        <w:rPr>
          <w:rFonts w:ascii="Arial" w:hAnsi="Arial" w:cs="Arial"/>
          <w:color w:val="000000"/>
          <w:sz w:val="22"/>
          <w:szCs w:val="22"/>
        </w:rPr>
        <w:t xml:space="preserve"> pomiędzy:</w:t>
      </w:r>
    </w:p>
    <w:p w14:paraId="379461BB" w14:textId="77777777" w:rsidR="0085593F" w:rsidRPr="00296E96" w:rsidRDefault="0085593F" w:rsidP="0085593F">
      <w:pPr>
        <w:spacing w:line="276" w:lineRule="auto"/>
        <w:jc w:val="center"/>
        <w:rPr>
          <w:rFonts w:ascii="Arial" w:hAnsi="Arial" w:cs="Arial"/>
          <w:color w:val="000000"/>
          <w:sz w:val="22"/>
          <w:szCs w:val="22"/>
        </w:rPr>
      </w:pPr>
    </w:p>
    <w:p w14:paraId="5276167A" w14:textId="77777777" w:rsidR="0085593F" w:rsidRPr="00296E96" w:rsidRDefault="0085593F" w:rsidP="0085593F">
      <w:pPr>
        <w:pStyle w:val="Style3"/>
        <w:widowControl/>
        <w:spacing w:before="216" w:line="276" w:lineRule="auto"/>
        <w:jc w:val="both"/>
        <w:rPr>
          <w:rStyle w:val="FontStyle14"/>
        </w:rPr>
      </w:pPr>
      <w:r>
        <w:rPr>
          <w:rStyle w:val="FontStyle13"/>
        </w:rPr>
        <w:t xml:space="preserve">1) </w:t>
      </w:r>
      <w:r w:rsidRPr="00296E96">
        <w:rPr>
          <w:rStyle w:val="FontStyle13"/>
        </w:rPr>
        <w:t xml:space="preserve">ORLEN Spółka Akcyjna </w:t>
      </w:r>
      <w:r w:rsidRPr="00296E96">
        <w:rPr>
          <w:rStyle w:val="FontStyle14"/>
        </w:rPr>
        <w:t xml:space="preserve">z siedzibą w Płocku, ul. Chemików 7, 09-411 Płock, wpisaną do rejestru przedsiębiorców Krajowego Rejestru Sądowego prowadzonego przez </w:t>
      </w:r>
      <w:r w:rsidRPr="00296E96">
        <w:rPr>
          <w:rFonts w:hAnsi="Arial"/>
          <w:sz w:val="22"/>
          <w:szCs w:val="22"/>
        </w:rPr>
        <w:t>Sąd Rejonowy dla Łodzi-Śródmieścia w Łodzi, XX Wydział Gospodarczy pod nr</w:t>
      </w:r>
      <w:r w:rsidRPr="00296E96">
        <w:rPr>
          <w:rStyle w:val="FontStyle14"/>
        </w:rPr>
        <w:t xml:space="preserve"> KRS: 0000028860, NIP: 774-00-01-454, kapitał zakładowy/kapitał wpłacony</w:t>
      </w:r>
      <w:r>
        <w:rPr>
          <w:rStyle w:val="FontStyle14"/>
        </w:rPr>
        <w:t xml:space="preserve"> w całości w wysokości</w:t>
      </w:r>
      <w:r w:rsidRPr="00296E96">
        <w:rPr>
          <w:rStyle w:val="FontStyle14"/>
        </w:rPr>
        <w:t xml:space="preserve">: </w:t>
      </w:r>
      <w:r w:rsidRPr="00296E96">
        <w:rPr>
          <w:rFonts w:hAnsi="Arial"/>
          <w:iCs/>
          <w:sz w:val="22"/>
          <w:szCs w:val="22"/>
        </w:rPr>
        <w:t>1.451.177.561,25  zł</w:t>
      </w:r>
      <w:r w:rsidRPr="00296E96">
        <w:rPr>
          <w:rStyle w:val="FontStyle14"/>
        </w:rPr>
        <w:t xml:space="preserve">, BDO nr </w:t>
      </w:r>
      <w:r w:rsidRPr="00296E96">
        <w:rPr>
          <w:rFonts w:hAnsi="Arial"/>
          <w:sz w:val="22"/>
          <w:szCs w:val="22"/>
        </w:rPr>
        <w:t xml:space="preserve">000007103, </w:t>
      </w:r>
      <w:r w:rsidRPr="00296E96">
        <w:rPr>
          <w:rStyle w:val="FontStyle14"/>
        </w:rPr>
        <w:t>reprezentowaną przez:</w:t>
      </w:r>
    </w:p>
    <w:p w14:paraId="17493478" w14:textId="77777777" w:rsidR="0085593F" w:rsidRPr="00296E96" w:rsidRDefault="0085593F" w:rsidP="0085593F">
      <w:pPr>
        <w:spacing w:line="276" w:lineRule="auto"/>
        <w:jc w:val="both"/>
        <w:rPr>
          <w:rFonts w:ascii="Arial" w:hAnsi="Arial" w:cs="Arial"/>
          <w:color w:val="000000"/>
          <w:sz w:val="22"/>
          <w:szCs w:val="22"/>
        </w:rPr>
      </w:pPr>
    </w:p>
    <w:tbl>
      <w:tblPr>
        <w:tblW w:w="0" w:type="auto"/>
        <w:tblInd w:w="108" w:type="dxa"/>
        <w:tblLook w:val="01E0" w:firstRow="1" w:lastRow="1" w:firstColumn="1" w:lastColumn="1" w:noHBand="0" w:noVBand="0"/>
      </w:tblPr>
      <w:tblGrid>
        <w:gridCol w:w="5270"/>
      </w:tblGrid>
      <w:tr w:rsidR="0085593F" w:rsidRPr="00296E96" w14:paraId="231E2A70" w14:textId="77777777" w:rsidTr="00D4498E">
        <w:trPr>
          <w:trHeight w:val="181"/>
        </w:trPr>
        <w:tc>
          <w:tcPr>
            <w:tcW w:w="5270" w:type="dxa"/>
          </w:tcPr>
          <w:p w14:paraId="6E6E9384" w14:textId="1B3CE12A" w:rsidR="0085593F" w:rsidRPr="00296E96" w:rsidRDefault="0085593F" w:rsidP="007B1EE4">
            <w:pPr>
              <w:pStyle w:val="Tekstpodstawowy3"/>
              <w:spacing w:line="276" w:lineRule="auto"/>
              <w:ind w:right="101"/>
              <w:jc w:val="both"/>
              <w:rPr>
                <w:rFonts w:ascii="Arial" w:hAnsi="Arial" w:cs="Arial"/>
                <w:sz w:val="22"/>
                <w:szCs w:val="22"/>
              </w:rPr>
            </w:pPr>
          </w:p>
        </w:tc>
      </w:tr>
      <w:tr w:rsidR="0085593F" w:rsidRPr="00296E96" w14:paraId="04DC0C2C" w14:textId="77777777" w:rsidTr="0085593F">
        <w:trPr>
          <w:trHeight w:val="250"/>
        </w:trPr>
        <w:tc>
          <w:tcPr>
            <w:tcW w:w="5270" w:type="dxa"/>
          </w:tcPr>
          <w:p w14:paraId="574ECB59" w14:textId="719872E2" w:rsidR="0085593F" w:rsidRPr="00296E96" w:rsidRDefault="0085593F" w:rsidP="007B1EE4">
            <w:pPr>
              <w:pStyle w:val="Tekstpodstawowy3"/>
              <w:spacing w:line="276" w:lineRule="auto"/>
              <w:ind w:right="101"/>
              <w:jc w:val="both"/>
              <w:rPr>
                <w:rFonts w:ascii="Arial" w:hAnsi="Arial" w:cs="Arial"/>
                <w:sz w:val="22"/>
                <w:szCs w:val="22"/>
              </w:rPr>
            </w:pPr>
          </w:p>
        </w:tc>
      </w:tr>
    </w:tbl>
    <w:p w14:paraId="08CBAA9C" w14:textId="77777777" w:rsidR="0085593F" w:rsidRPr="00296E96" w:rsidRDefault="0085593F" w:rsidP="0085593F">
      <w:pPr>
        <w:spacing w:line="276" w:lineRule="auto"/>
        <w:jc w:val="both"/>
        <w:rPr>
          <w:rFonts w:ascii="Arial" w:hAnsi="Arial" w:cs="Arial"/>
          <w:color w:val="000000"/>
          <w:sz w:val="22"/>
          <w:szCs w:val="22"/>
        </w:rPr>
      </w:pPr>
    </w:p>
    <w:p w14:paraId="085CE61C" w14:textId="77777777" w:rsidR="0085593F" w:rsidRPr="00296E96" w:rsidRDefault="0085593F" w:rsidP="0085593F">
      <w:pPr>
        <w:spacing w:line="276" w:lineRule="auto"/>
        <w:jc w:val="both"/>
        <w:rPr>
          <w:rFonts w:ascii="Arial" w:hAnsi="Arial" w:cs="Arial"/>
          <w:color w:val="000000"/>
          <w:sz w:val="22"/>
          <w:szCs w:val="22"/>
        </w:rPr>
      </w:pPr>
    </w:p>
    <w:p w14:paraId="6EF485ED" w14:textId="77777777" w:rsidR="0085593F" w:rsidRPr="00296E96" w:rsidRDefault="0085593F" w:rsidP="0085593F">
      <w:pPr>
        <w:spacing w:line="276" w:lineRule="auto"/>
        <w:jc w:val="both"/>
        <w:rPr>
          <w:rFonts w:ascii="Arial" w:hAnsi="Arial" w:cs="Arial"/>
          <w:color w:val="000000"/>
          <w:sz w:val="22"/>
          <w:szCs w:val="22"/>
        </w:rPr>
      </w:pPr>
      <w:r w:rsidRPr="00296E96">
        <w:rPr>
          <w:rFonts w:ascii="Arial" w:hAnsi="Arial" w:cs="Arial"/>
          <w:color w:val="000000"/>
          <w:sz w:val="22"/>
          <w:szCs w:val="22"/>
        </w:rPr>
        <w:t xml:space="preserve">zwaną w dalszej części Umowy </w:t>
      </w:r>
      <w:r w:rsidRPr="00296E96">
        <w:rPr>
          <w:rFonts w:ascii="Arial" w:hAnsi="Arial" w:cs="Arial"/>
          <w:b/>
          <w:color w:val="000000"/>
          <w:sz w:val="22"/>
          <w:szCs w:val="22"/>
        </w:rPr>
        <w:t>„Zleceniodawcą”</w:t>
      </w:r>
    </w:p>
    <w:p w14:paraId="35C2D96C" w14:textId="77777777" w:rsidR="0085593F" w:rsidRPr="00296E96" w:rsidRDefault="0085593F" w:rsidP="0085593F">
      <w:pPr>
        <w:spacing w:line="276" w:lineRule="auto"/>
        <w:jc w:val="both"/>
        <w:rPr>
          <w:rFonts w:ascii="Arial" w:hAnsi="Arial" w:cs="Arial"/>
          <w:b/>
          <w:color w:val="000000"/>
          <w:sz w:val="22"/>
          <w:szCs w:val="22"/>
        </w:rPr>
      </w:pPr>
      <w:r w:rsidRPr="00296E96">
        <w:rPr>
          <w:rFonts w:ascii="Arial" w:hAnsi="Arial" w:cs="Arial"/>
          <w:b/>
          <w:color w:val="000000"/>
          <w:sz w:val="22"/>
          <w:szCs w:val="22"/>
        </w:rPr>
        <w:t>a</w:t>
      </w:r>
    </w:p>
    <w:p w14:paraId="0F1BD5AF" w14:textId="1E1726B2" w:rsidR="0085593F" w:rsidRPr="00172085" w:rsidRDefault="009D1F98" w:rsidP="00172085">
      <w:pPr>
        <w:pStyle w:val="Style3"/>
        <w:widowControl/>
        <w:spacing w:before="216" w:line="276" w:lineRule="auto"/>
        <w:jc w:val="both"/>
        <w:rPr>
          <w:rFonts w:hAnsi="Arial"/>
          <w:bCs/>
          <w:sz w:val="22"/>
          <w:szCs w:val="22"/>
        </w:rPr>
      </w:pPr>
      <w:r>
        <w:rPr>
          <w:rStyle w:val="FontStyle13"/>
        </w:rPr>
        <w:t>2)</w:t>
      </w:r>
      <w:r w:rsidR="00D4498E">
        <w:rPr>
          <w:rStyle w:val="FontStyle13"/>
        </w:rPr>
        <w:t>…………….</w:t>
      </w:r>
      <w:r w:rsidR="00172085">
        <w:rPr>
          <w:rStyle w:val="FontStyle13"/>
          <w:b w:val="0"/>
        </w:rPr>
        <w:t xml:space="preserve">,  </w:t>
      </w:r>
      <w:r w:rsidR="0085593F" w:rsidRPr="00CC5954">
        <w:rPr>
          <w:rStyle w:val="FontStyle14"/>
        </w:rPr>
        <w:t>reprezentowaną przez:</w:t>
      </w:r>
    </w:p>
    <w:p w14:paraId="39E15F0F" w14:textId="793436AE" w:rsidR="0085593F" w:rsidRPr="00296E96" w:rsidRDefault="0085593F" w:rsidP="0085593F">
      <w:pPr>
        <w:spacing w:line="276" w:lineRule="auto"/>
        <w:jc w:val="both"/>
        <w:rPr>
          <w:rFonts w:ascii="Arial" w:hAnsi="Arial" w:cs="Arial"/>
          <w:color w:val="000000"/>
          <w:sz w:val="22"/>
          <w:szCs w:val="22"/>
        </w:rPr>
      </w:pPr>
      <w:r w:rsidRPr="00296E96">
        <w:rPr>
          <w:rFonts w:ascii="Arial" w:hAnsi="Arial" w:cs="Arial"/>
          <w:color w:val="000000"/>
          <w:sz w:val="22"/>
          <w:szCs w:val="22"/>
        </w:rPr>
        <w:t xml:space="preserve">zwaną w dalszej części Umowy </w:t>
      </w:r>
      <w:r w:rsidRPr="00296E96">
        <w:rPr>
          <w:rFonts w:ascii="Arial" w:hAnsi="Arial" w:cs="Arial"/>
          <w:b/>
          <w:color w:val="000000"/>
          <w:sz w:val="22"/>
          <w:szCs w:val="22"/>
        </w:rPr>
        <w:t>„Zleceniobiorcą”</w:t>
      </w:r>
      <w:r w:rsidRPr="00296E96">
        <w:rPr>
          <w:rFonts w:ascii="Arial" w:hAnsi="Arial" w:cs="Arial"/>
          <w:color w:val="000000"/>
          <w:sz w:val="22"/>
          <w:szCs w:val="22"/>
        </w:rPr>
        <w:t>.</w:t>
      </w:r>
    </w:p>
    <w:p w14:paraId="16089D0A" w14:textId="77777777" w:rsidR="0085593F" w:rsidRPr="00296E96" w:rsidRDefault="0085593F" w:rsidP="0085593F">
      <w:pPr>
        <w:spacing w:line="276" w:lineRule="auto"/>
        <w:jc w:val="both"/>
        <w:rPr>
          <w:rFonts w:ascii="Arial" w:hAnsi="Arial" w:cs="Arial"/>
          <w:color w:val="000000"/>
          <w:sz w:val="22"/>
          <w:szCs w:val="22"/>
        </w:rPr>
      </w:pPr>
    </w:p>
    <w:p w14:paraId="637D5342" w14:textId="77777777" w:rsidR="0085593F" w:rsidRPr="00296E96" w:rsidRDefault="0085593F" w:rsidP="0085593F">
      <w:pPr>
        <w:spacing w:line="276" w:lineRule="auto"/>
        <w:jc w:val="both"/>
        <w:rPr>
          <w:rFonts w:ascii="Arial" w:hAnsi="Arial" w:cs="Arial"/>
          <w:color w:val="000000"/>
          <w:sz w:val="22"/>
          <w:szCs w:val="22"/>
        </w:rPr>
      </w:pPr>
      <w:r>
        <w:rPr>
          <w:rFonts w:ascii="Arial" w:hAnsi="Arial" w:cs="Arial"/>
          <w:color w:val="000000"/>
          <w:sz w:val="22"/>
          <w:szCs w:val="22"/>
        </w:rPr>
        <w:t>w</w:t>
      </w:r>
      <w:r w:rsidRPr="00296E96">
        <w:rPr>
          <w:rFonts w:ascii="Arial" w:hAnsi="Arial" w:cs="Arial"/>
          <w:color w:val="000000"/>
          <w:sz w:val="22"/>
          <w:szCs w:val="22"/>
        </w:rPr>
        <w:t xml:space="preserve"> dalszej części Umowy </w:t>
      </w:r>
      <w:r w:rsidRPr="00296E96">
        <w:rPr>
          <w:rFonts w:ascii="Arial" w:hAnsi="Arial" w:cs="Arial"/>
          <w:b/>
          <w:color w:val="000000"/>
          <w:sz w:val="22"/>
          <w:szCs w:val="22"/>
        </w:rPr>
        <w:t>Zleceniodawca</w:t>
      </w:r>
      <w:r w:rsidRPr="00296E96">
        <w:rPr>
          <w:rFonts w:ascii="Arial" w:hAnsi="Arial" w:cs="Arial"/>
          <w:color w:val="000000"/>
          <w:sz w:val="22"/>
          <w:szCs w:val="22"/>
        </w:rPr>
        <w:t xml:space="preserve"> oraz </w:t>
      </w:r>
      <w:r w:rsidRPr="00296E96">
        <w:rPr>
          <w:rFonts w:ascii="Arial" w:hAnsi="Arial" w:cs="Arial"/>
          <w:b/>
          <w:color w:val="000000"/>
          <w:sz w:val="22"/>
          <w:szCs w:val="22"/>
        </w:rPr>
        <w:t>Zleceniobiorca</w:t>
      </w:r>
      <w:r w:rsidRPr="00296E96">
        <w:rPr>
          <w:rFonts w:ascii="Arial" w:hAnsi="Arial" w:cs="Arial"/>
          <w:color w:val="000000"/>
          <w:sz w:val="22"/>
          <w:szCs w:val="22"/>
        </w:rPr>
        <w:t xml:space="preserve"> zwani będą łącznie „Stronami” lub indywidualnie „Stroną”.</w:t>
      </w:r>
    </w:p>
    <w:p w14:paraId="59F007E1" w14:textId="77777777" w:rsidR="0085593F" w:rsidRPr="00296E96" w:rsidRDefault="0085593F" w:rsidP="0085593F">
      <w:pPr>
        <w:spacing w:line="276" w:lineRule="auto"/>
        <w:jc w:val="both"/>
        <w:rPr>
          <w:rFonts w:ascii="Arial" w:hAnsi="Arial" w:cs="Arial"/>
          <w:color w:val="000000"/>
          <w:sz w:val="22"/>
          <w:szCs w:val="22"/>
        </w:rPr>
      </w:pPr>
    </w:p>
    <w:p w14:paraId="686B3B12" w14:textId="77777777" w:rsidR="0085593F" w:rsidRPr="00296E96" w:rsidRDefault="0085593F" w:rsidP="0085593F">
      <w:pPr>
        <w:spacing w:line="276" w:lineRule="auto"/>
        <w:jc w:val="both"/>
        <w:rPr>
          <w:rFonts w:ascii="Arial" w:hAnsi="Arial" w:cs="Arial"/>
          <w:color w:val="000000"/>
          <w:sz w:val="22"/>
          <w:szCs w:val="22"/>
        </w:rPr>
      </w:pPr>
      <w:r w:rsidRPr="00296E96">
        <w:rPr>
          <w:rFonts w:ascii="Arial" w:hAnsi="Arial" w:cs="Arial"/>
          <w:color w:val="000000"/>
          <w:sz w:val="22"/>
          <w:szCs w:val="22"/>
        </w:rPr>
        <w:t>Strony zawierają Umowę o następującej treści:</w:t>
      </w:r>
    </w:p>
    <w:p w14:paraId="74C616CD" w14:textId="77777777" w:rsidR="0085593F" w:rsidRPr="00296E96" w:rsidRDefault="0085593F" w:rsidP="0085593F">
      <w:pPr>
        <w:spacing w:line="276" w:lineRule="auto"/>
        <w:jc w:val="both"/>
        <w:rPr>
          <w:rFonts w:ascii="Arial" w:hAnsi="Arial" w:cs="Arial"/>
          <w:color w:val="000000"/>
          <w:sz w:val="22"/>
          <w:szCs w:val="22"/>
        </w:rPr>
      </w:pPr>
    </w:p>
    <w:p w14:paraId="6E659A93" w14:textId="77777777" w:rsidR="0085593F" w:rsidRPr="00296E96" w:rsidRDefault="0085593F" w:rsidP="0085593F">
      <w:pPr>
        <w:spacing w:line="276" w:lineRule="auto"/>
        <w:jc w:val="both"/>
        <w:rPr>
          <w:rFonts w:ascii="Arial" w:hAnsi="Arial" w:cs="Arial"/>
          <w:color w:val="000000"/>
          <w:sz w:val="22"/>
          <w:szCs w:val="22"/>
        </w:rPr>
      </w:pPr>
    </w:p>
    <w:p w14:paraId="4AE7ED04"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1.</w:t>
      </w:r>
    </w:p>
    <w:p w14:paraId="3E7C96C8"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Przedmiot Umowy</w:t>
      </w:r>
    </w:p>
    <w:p w14:paraId="4CB158D0" w14:textId="77777777" w:rsidR="0085593F" w:rsidRPr="00296E96" w:rsidRDefault="0085593F" w:rsidP="0085593F">
      <w:pPr>
        <w:spacing w:line="276" w:lineRule="auto"/>
        <w:jc w:val="center"/>
        <w:rPr>
          <w:rFonts w:ascii="Arial" w:hAnsi="Arial" w:cs="Arial"/>
          <w:b/>
          <w:color w:val="000000"/>
          <w:sz w:val="22"/>
          <w:szCs w:val="22"/>
        </w:rPr>
      </w:pPr>
    </w:p>
    <w:p w14:paraId="4AA8FB74" w14:textId="4099CA6A" w:rsidR="0085593F" w:rsidRPr="00296E96" w:rsidRDefault="0085593F" w:rsidP="0085593F">
      <w:pPr>
        <w:numPr>
          <w:ilvl w:val="0"/>
          <w:numId w:val="7"/>
        </w:numPr>
        <w:spacing w:line="276" w:lineRule="auto"/>
        <w:ind w:left="284" w:hanging="284"/>
        <w:jc w:val="both"/>
        <w:rPr>
          <w:rFonts w:ascii="Arial" w:hAnsi="Arial" w:cs="Arial"/>
          <w:color w:val="000000"/>
          <w:sz w:val="22"/>
          <w:szCs w:val="22"/>
        </w:rPr>
      </w:pPr>
      <w:r w:rsidRPr="00296E96">
        <w:rPr>
          <w:rFonts w:ascii="Arial" w:hAnsi="Arial" w:cs="Arial"/>
          <w:color w:val="000000"/>
          <w:sz w:val="22"/>
          <w:szCs w:val="22"/>
        </w:rPr>
        <w:t>Zleceniodawca powierza, a Zleceniobiorca przyjmuje do wykonania na rzecz Zleceniodawcy, usług</w:t>
      </w:r>
      <w:r>
        <w:rPr>
          <w:rFonts w:ascii="Arial" w:hAnsi="Arial" w:cs="Arial"/>
          <w:color w:val="000000"/>
          <w:sz w:val="22"/>
          <w:szCs w:val="22"/>
        </w:rPr>
        <w:t>i</w:t>
      </w:r>
      <w:r w:rsidRPr="00296E96">
        <w:rPr>
          <w:rFonts w:ascii="Arial" w:hAnsi="Arial" w:cs="Arial"/>
          <w:color w:val="000000"/>
          <w:sz w:val="22"/>
          <w:szCs w:val="22"/>
        </w:rPr>
        <w:t xml:space="preserve"> utrzymania czystości pomieszczeń będących w posiadaniu Zleceniodawcy znajdujących się w Term</w:t>
      </w:r>
      <w:r>
        <w:rPr>
          <w:rFonts w:ascii="Arial" w:hAnsi="Arial" w:cs="Arial"/>
          <w:color w:val="000000"/>
          <w:sz w:val="22"/>
          <w:szCs w:val="22"/>
        </w:rPr>
        <w:t>inalu Paliw</w:t>
      </w:r>
      <w:r w:rsidR="007C2911">
        <w:rPr>
          <w:rFonts w:ascii="Arial" w:hAnsi="Arial" w:cs="Arial"/>
          <w:color w:val="000000"/>
          <w:sz w:val="22"/>
          <w:szCs w:val="22"/>
        </w:rPr>
        <w:t xml:space="preserve"> ORLEN S.A. w </w:t>
      </w:r>
      <w:r w:rsidR="007065A3">
        <w:rPr>
          <w:rFonts w:ascii="Arial" w:hAnsi="Arial" w:cs="Arial"/>
          <w:color w:val="000000"/>
          <w:sz w:val="22"/>
          <w:szCs w:val="22"/>
        </w:rPr>
        <w:t>Sokółce</w:t>
      </w:r>
      <w:r w:rsidR="007C2911">
        <w:rPr>
          <w:rFonts w:ascii="Arial" w:hAnsi="Arial" w:cs="Arial"/>
          <w:color w:val="000000"/>
          <w:sz w:val="22"/>
          <w:szCs w:val="22"/>
        </w:rPr>
        <w:t>.</w:t>
      </w:r>
    </w:p>
    <w:p w14:paraId="563D442E" w14:textId="66F724F0" w:rsidR="00BD583E" w:rsidRPr="00394804" w:rsidRDefault="00BD583E" w:rsidP="00BD583E">
      <w:pPr>
        <w:jc w:val="both"/>
        <w:rPr>
          <w:rFonts w:ascii="Arial" w:hAnsi="Arial" w:cs="Arial"/>
          <w:snapToGrid w:val="0"/>
          <w:color w:val="000000"/>
          <w:sz w:val="22"/>
          <w:szCs w:val="22"/>
          <w:u w:val="single"/>
        </w:rPr>
      </w:pPr>
    </w:p>
    <w:tbl>
      <w:tblPr>
        <w:tblW w:w="9518" w:type="dxa"/>
        <w:tblInd w:w="65" w:type="dxa"/>
        <w:tblCellMar>
          <w:left w:w="70" w:type="dxa"/>
          <w:right w:w="70" w:type="dxa"/>
        </w:tblCellMar>
        <w:tblLook w:val="0000" w:firstRow="0" w:lastRow="0" w:firstColumn="0" w:lastColumn="0" w:noHBand="0" w:noVBand="0"/>
      </w:tblPr>
      <w:tblGrid>
        <w:gridCol w:w="1925"/>
        <w:gridCol w:w="826"/>
        <w:gridCol w:w="1253"/>
        <w:gridCol w:w="825"/>
        <w:gridCol w:w="1082"/>
        <w:gridCol w:w="1620"/>
        <w:gridCol w:w="1043"/>
        <w:gridCol w:w="944"/>
      </w:tblGrid>
      <w:tr w:rsidR="0085593F" w:rsidRPr="00296E96" w14:paraId="3F7000D9" w14:textId="77777777" w:rsidTr="0085593F">
        <w:trPr>
          <w:trHeight w:val="255"/>
        </w:trPr>
        <w:tc>
          <w:tcPr>
            <w:tcW w:w="1925" w:type="dxa"/>
            <w:tcBorders>
              <w:top w:val="nil"/>
              <w:left w:val="nil"/>
              <w:bottom w:val="nil"/>
              <w:right w:val="nil"/>
            </w:tcBorders>
            <w:noWrap/>
            <w:vAlign w:val="bottom"/>
          </w:tcPr>
          <w:p w14:paraId="32E82FDB" w14:textId="77777777" w:rsidR="0085593F" w:rsidRPr="00296E96" w:rsidRDefault="0085593F" w:rsidP="007B1EE4">
            <w:pPr>
              <w:spacing w:after="160" w:line="259" w:lineRule="auto"/>
              <w:rPr>
                <w:rFonts w:ascii="Arial" w:hAnsi="Arial" w:cs="Arial"/>
                <w:sz w:val="22"/>
                <w:szCs w:val="22"/>
              </w:rPr>
            </w:pPr>
          </w:p>
        </w:tc>
        <w:tc>
          <w:tcPr>
            <w:tcW w:w="826" w:type="dxa"/>
            <w:tcBorders>
              <w:top w:val="nil"/>
              <w:left w:val="nil"/>
              <w:bottom w:val="nil"/>
              <w:right w:val="nil"/>
            </w:tcBorders>
            <w:noWrap/>
            <w:vAlign w:val="bottom"/>
          </w:tcPr>
          <w:p w14:paraId="1080B39C" w14:textId="77777777" w:rsidR="0085593F" w:rsidRPr="00296E96" w:rsidRDefault="0085593F" w:rsidP="007B1EE4">
            <w:pPr>
              <w:spacing w:line="276" w:lineRule="auto"/>
              <w:rPr>
                <w:rFonts w:ascii="Arial" w:hAnsi="Arial" w:cs="Arial"/>
                <w:sz w:val="22"/>
                <w:szCs w:val="22"/>
              </w:rPr>
            </w:pPr>
          </w:p>
        </w:tc>
        <w:tc>
          <w:tcPr>
            <w:tcW w:w="1253" w:type="dxa"/>
            <w:tcBorders>
              <w:top w:val="nil"/>
              <w:left w:val="nil"/>
              <w:bottom w:val="nil"/>
              <w:right w:val="nil"/>
            </w:tcBorders>
            <w:noWrap/>
            <w:vAlign w:val="bottom"/>
          </w:tcPr>
          <w:p w14:paraId="3477335A" w14:textId="77777777" w:rsidR="0085593F" w:rsidRPr="00296E96" w:rsidRDefault="0085593F" w:rsidP="007B1EE4">
            <w:pPr>
              <w:spacing w:line="276" w:lineRule="auto"/>
              <w:rPr>
                <w:rFonts w:ascii="Arial" w:hAnsi="Arial" w:cs="Arial"/>
                <w:sz w:val="22"/>
                <w:szCs w:val="22"/>
              </w:rPr>
            </w:pPr>
          </w:p>
        </w:tc>
        <w:tc>
          <w:tcPr>
            <w:tcW w:w="825" w:type="dxa"/>
            <w:tcBorders>
              <w:top w:val="nil"/>
              <w:left w:val="nil"/>
              <w:bottom w:val="nil"/>
              <w:right w:val="nil"/>
            </w:tcBorders>
            <w:noWrap/>
            <w:vAlign w:val="bottom"/>
          </w:tcPr>
          <w:p w14:paraId="5BF9C8B4" w14:textId="77777777" w:rsidR="0085593F" w:rsidRPr="00296E96" w:rsidRDefault="0085593F" w:rsidP="007B1EE4">
            <w:pPr>
              <w:spacing w:line="276" w:lineRule="auto"/>
              <w:rPr>
                <w:rFonts w:ascii="Arial" w:hAnsi="Arial" w:cs="Arial"/>
                <w:sz w:val="22"/>
                <w:szCs w:val="22"/>
              </w:rPr>
            </w:pPr>
          </w:p>
        </w:tc>
        <w:tc>
          <w:tcPr>
            <w:tcW w:w="1082" w:type="dxa"/>
            <w:tcBorders>
              <w:top w:val="nil"/>
              <w:left w:val="nil"/>
              <w:bottom w:val="nil"/>
              <w:right w:val="nil"/>
            </w:tcBorders>
            <w:noWrap/>
            <w:vAlign w:val="bottom"/>
          </w:tcPr>
          <w:p w14:paraId="18958666" w14:textId="77777777" w:rsidR="0085593F" w:rsidRPr="00296E96" w:rsidRDefault="0085593F" w:rsidP="007B1EE4">
            <w:pPr>
              <w:spacing w:line="276" w:lineRule="auto"/>
              <w:rPr>
                <w:rFonts w:ascii="Arial" w:hAnsi="Arial" w:cs="Arial"/>
                <w:sz w:val="22"/>
                <w:szCs w:val="22"/>
              </w:rPr>
            </w:pPr>
          </w:p>
        </w:tc>
        <w:tc>
          <w:tcPr>
            <w:tcW w:w="1620" w:type="dxa"/>
            <w:tcBorders>
              <w:top w:val="nil"/>
              <w:left w:val="nil"/>
              <w:bottom w:val="nil"/>
              <w:right w:val="nil"/>
            </w:tcBorders>
            <w:noWrap/>
            <w:vAlign w:val="bottom"/>
          </w:tcPr>
          <w:p w14:paraId="3B51A4D6" w14:textId="77777777" w:rsidR="0085593F" w:rsidRPr="00296E96" w:rsidRDefault="0085593F" w:rsidP="007B1EE4">
            <w:pPr>
              <w:spacing w:line="276" w:lineRule="auto"/>
              <w:rPr>
                <w:rFonts w:ascii="Arial" w:hAnsi="Arial" w:cs="Arial"/>
                <w:sz w:val="22"/>
                <w:szCs w:val="22"/>
              </w:rPr>
            </w:pPr>
          </w:p>
        </w:tc>
        <w:tc>
          <w:tcPr>
            <w:tcW w:w="1043" w:type="dxa"/>
            <w:tcBorders>
              <w:top w:val="nil"/>
              <w:left w:val="nil"/>
              <w:bottom w:val="nil"/>
              <w:right w:val="nil"/>
            </w:tcBorders>
            <w:noWrap/>
            <w:vAlign w:val="bottom"/>
          </w:tcPr>
          <w:p w14:paraId="462D7EE8" w14:textId="77777777" w:rsidR="0085593F" w:rsidRPr="00296E96" w:rsidRDefault="0085593F" w:rsidP="007B1EE4">
            <w:pPr>
              <w:spacing w:line="276" w:lineRule="auto"/>
              <w:rPr>
                <w:rFonts w:ascii="Arial" w:hAnsi="Arial" w:cs="Arial"/>
                <w:sz w:val="22"/>
                <w:szCs w:val="22"/>
              </w:rPr>
            </w:pPr>
          </w:p>
        </w:tc>
        <w:tc>
          <w:tcPr>
            <w:tcW w:w="944" w:type="dxa"/>
            <w:tcBorders>
              <w:top w:val="nil"/>
              <w:left w:val="nil"/>
              <w:bottom w:val="nil"/>
              <w:right w:val="nil"/>
            </w:tcBorders>
            <w:noWrap/>
            <w:vAlign w:val="bottom"/>
          </w:tcPr>
          <w:p w14:paraId="5A6A69F7" w14:textId="77777777" w:rsidR="0085593F" w:rsidRPr="00296E96" w:rsidRDefault="0085593F" w:rsidP="007B1EE4">
            <w:pPr>
              <w:spacing w:line="276" w:lineRule="auto"/>
              <w:rPr>
                <w:rFonts w:ascii="Arial" w:hAnsi="Arial" w:cs="Arial"/>
                <w:sz w:val="22"/>
                <w:szCs w:val="22"/>
              </w:rPr>
            </w:pPr>
          </w:p>
        </w:tc>
      </w:tr>
    </w:tbl>
    <w:p w14:paraId="46DD4FAF" w14:textId="77777777" w:rsidR="0085593F" w:rsidRPr="00296E96" w:rsidRDefault="0085593F" w:rsidP="0085593F">
      <w:pPr>
        <w:tabs>
          <w:tab w:val="right" w:pos="9072"/>
        </w:tabs>
        <w:spacing w:line="276" w:lineRule="auto"/>
        <w:jc w:val="both"/>
        <w:rPr>
          <w:rFonts w:ascii="Arial" w:hAnsi="Arial" w:cs="Arial"/>
          <w:color w:val="000000"/>
          <w:sz w:val="22"/>
          <w:szCs w:val="22"/>
        </w:rPr>
      </w:pPr>
    </w:p>
    <w:p w14:paraId="3346D806" w14:textId="77777777" w:rsidR="007C2911" w:rsidRDefault="007C2911" w:rsidP="0085593F">
      <w:pPr>
        <w:spacing w:line="276" w:lineRule="auto"/>
        <w:ind w:left="426" w:hanging="426"/>
        <w:jc w:val="center"/>
        <w:rPr>
          <w:rFonts w:ascii="Arial" w:hAnsi="Arial" w:cs="Arial"/>
          <w:b/>
          <w:color w:val="000000"/>
          <w:sz w:val="22"/>
          <w:szCs w:val="22"/>
        </w:rPr>
      </w:pPr>
    </w:p>
    <w:p w14:paraId="3FDA23CA" w14:textId="77777777" w:rsidR="0085593F" w:rsidRPr="00296E96" w:rsidRDefault="0085593F" w:rsidP="0085593F">
      <w:pPr>
        <w:spacing w:line="276" w:lineRule="auto"/>
        <w:ind w:left="426" w:hanging="426"/>
        <w:jc w:val="center"/>
        <w:rPr>
          <w:rFonts w:ascii="Arial" w:hAnsi="Arial" w:cs="Arial"/>
          <w:b/>
          <w:color w:val="000000"/>
          <w:sz w:val="22"/>
          <w:szCs w:val="22"/>
        </w:rPr>
      </w:pPr>
      <w:r w:rsidRPr="00296E96">
        <w:rPr>
          <w:rFonts w:ascii="Arial" w:hAnsi="Arial" w:cs="Arial"/>
          <w:b/>
          <w:color w:val="000000"/>
          <w:sz w:val="22"/>
          <w:szCs w:val="22"/>
        </w:rPr>
        <w:t>§ 2.</w:t>
      </w:r>
    </w:p>
    <w:p w14:paraId="2E9BCC68" w14:textId="77777777" w:rsidR="0085593F" w:rsidRPr="00296E96" w:rsidRDefault="0085593F" w:rsidP="0085593F">
      <w:pPr>
        <w:spacing w:line="276" w:lineRule="auto"/>
        <w:ind w:left="426" w:hanging="426"/>
        <w:jc w:val="center"/>
        <w:rPr>
          <w:rFonts w:ascii="Arial" w:hAnsi="Arial" w:cs="Arial"/>
          <w:b/>
          <w:color w:val="000000"/>
          <w:sz w:val="22"/>
          <w:szCs w:val="22"/>
        </w:rPr>
      </w:pPr>
      <w:r w:rsidRPr="00296E96">
        <w:rPr>
          <w:rFonts w:ascii="Arial" w:hAnsi="Arial" w:cs="Arial"/>
          <w:b/>
          <w:color w:val="000000"/>
          <w:sz w:val="22"/>
          <w:szCs w:val="22"/>
        </w:rPr>
        <w:t>Zakres usługi utrzymania czystości</w:t>
      </w:r>
    </w:p>
    <w:p w14:paraId="7DE92942" w14:textId="77777777" w:rsidR="00194236" w:rsidRDefault="00194236" w:rsidP="00194236">
      <w:pPr>
        <w:pStyle w:val="Default"/>
        <w:jc w:val="both"/>
        <w:rPr>
          <w:color w:val="auto"/>
          <w:sz w:val="22"/>
          <w:szCs w:val="22"/>
        </w:rPr>
      </w:pPr>
      <w:r>
        <w:rPr>
          <w:color w:val="auto"/>
          <w:sz w:val="22"/>
          <w:szCs w:val="22"/>
        </w:rPr>
        <w:t xml:space="preserve">1. Usługi o których mowa w § 1 Umowy obejmują: </w:t>
      </w:r>
    </w:p>
    <w:p w14:paraId="74E0B3BF" w14:textId="77777777" w:rsidR="00194236" w:rsidRDefault="00194236" w:rsidP="00194236">
      <w:pPr>
        <w:pStyle w:val="Default"/>
        <w:jc w:val="both"/>
        <w:rPr>
          <w:color w:val="auto"/>
          <w:sz w:val="22"/>
          <w:szCs w:val="22"/>
        </w:rPr>
      </w:pPr>
      <w:r>
        <w:rPr>
          <w:color w:val="auto"/>
          <w:sz w:val="22"/>
          <w:szCs w:val="22"/>
        </w:rPr>
        <w:t xml:space="preserve">a) opróżnianie i wycieranie koszy na śmieci wraz z wymianą worków </w:t>
      </w:r>
    </w:p>
    <w:p w14:paraId="6B5CA071" w14:textId="77777777" w:rsidR="00194236" w:rsidRDefault="00194236" w:rsidP="00194236">
      <w:pPr>
        <w:pStyle w:val="Default"/>
        <w:jc w:val="both"/>
        <w:rPr>
          <w:color w:val="auto"/>
          <w:sz w:val="22"/>
          <w:szCs w:val="22"/>
        </w:rPr>
      </w:pPr>
      <w:r>
        <w:rPr>
          <w:color w:val="auto"/>
          <w:sz w:val="22"/>
          <w:szCs w:val="22"/>
        </w:rPr>
        <w:t xml:space="preserve">b) wycieranie kurzu z mebli biurowych, parapetów, elementów wiszących, kontaktów, listew przypodłogowych; </w:t>
      </w:r>
    </w:p>
    <w:p w14:paraId="5B840B35" w14:textId="77777777" w:rsidR="00194236" w:rsidRDefault="00194236" w:rsidP="00194236">
      <w:pPr>
        <w:pStyle w:val="Default"/>
        <w:jc w:val="both"/>
        <w:rPr>
          <w:color w:val="auto"/>
          <w:sz w:val="22"/>
          <w:szCs w:val="22"/>
        </w:rPr>
      </w:pPr>
      <w:r>
        <w:rPr>
          <w:color w:val="auto"/>
          <w:sz w:val="22"/>
          <w:szCs w:val="22"/>
        </w:rPr>
        <w:t xml:space="preserve">c) odkurzanie wykładzin podłogowych i mebli tapicerowanych (powierzchni tekstylnych); </w:t>
      </w:r>
    </w:p>
    <w:p w14:paraId="73AEC957" w14:textId="77777777" w:rsidR="00194236" w:rsidRDefault="00194236" w:rsidP="00194236">
      <w:pPr>
        <w:pStyle w:val="Default"/>
        <w:jc w:val="both"/>
        <w:rPr>
          <w:color w:val="auto"/>
          <w:sz w:val="22"/>
          <w:szCs w:val="22"/>
        </w:rPr>
      </w:pPr>
      <w:r>
        <w:rPr>
          <w:color w:val="auto"/>
          <w:sz w:val="22"/>
          <w:szCs w:val="22"/>
        </w:rPr>
        <w:t xml:space="preserve">d) mycie powierzchni komunikacyjnych; </w:t>
      </w:r>
    </w:p>
    <w:p w14:paraId="136F0DB0" w14:textId="77777777" w:rsidR="00194236" w:rsidRDefault="00194236" w:rsidP="00194236">
      <w:pPr>
        <w:pStyle w:val="Default"/>
        <w:jc w:val="both"/>
        <w:rPr>
          <w:color w:val="auto"/>
          <w:sz w:val="22"/>
          <w:szCs w:val="22"/>
        </w:rPr>
      </w:pPr>
      <w:r>
        <w:rPr>
          <w:color w:val="auto"/>
          <w:sz w:val="22"/>
          <w:szCs w:val="22"/>
        </w:rPr>
        <w:t xml:space="preserve">e) czyszczenie elementów wyposażenia ze stali i chromów; </w:t>
      </w:r>
    </w:p>
    <w:p w14:paraId="266CCED0" w14:textId="77777777" w:rsidR="00194236" w:rsidRDefault="00194236" w:rsidP="00194236">
      <w:pPr>
        <w:pStyle w:val="Default"/>
        <w:jc w:val="both"/>
        <w:rPr>
          <w:color w:val="auto"/>
          <w:sz w:val="22"/>
          <w:szCs w:val="22"/>
        </w:rPr>
      </w:pPr>
      <w:r>
        <w:rPr>
          <w:color w:val="auto"/>
          <w:sz w:val="22"/>
          <w:szCs w:val="22"/>
        </w:rPr>
        <w:t xml:space="preserve">f) czyszczenie plam oraz zabrudzeń z wykładzin podłogowych i ze ścian w biurach i korytarzach; </w:t>
      </w:r>
    </w:p>
    <w:p w14:paraId="3433ECD5" w14:textId="77777777" w:rsidR="007065A3" w:rsidRDefault="00194236" w:rsidP="00194236">
      <w:pPr>
        <w:pStyle w:val="Default"/>
        <w:jc w:val="both"/>
        <w:rPr>
          <w:color w:val="auto"/>
          <w:sz w:val="22"/>
          <w:szCs w:val="22"/>
        </w:rPr>
      </w:pPr>
      <w:r>
        <w:rPr>
          <w:color w:val="auto"/>
          <w:sz w:val="22"/>
          <w:szCs w:val="22"/>
        </w:rPr>
        <w:lastRenderedPageBreak/>
        <w:t>g) mycie i dezynfekcja urządzeń sanitarnych, umywalek, podłóg z płytek ceramicznych i tworzyw sztucznych;</w:t>
      </w:r>
    </w:p>
    <w:p w14:paraId="72E81028" w14:textId="3A4CED2F" w:rsidR="00194236" w:rsidRPr="007065A3" w:rsidRDefault="00194236" w:rsidP="00194236">
      <w:pPr>
        <w:pStyle w:val="Default"/>
        <w:jc w:val="both"/>
        <w:rPr>
          <w:color w:val="auto"/>
        </w:rPr>
      </w:pPr>
      <w:r>
        <w:rPr>
          <w:color w:val="auto"/>
          <w:sz w:val="22"/>
          <w:szCs w:val="22"/>
        </w:rPr>
        <w:t xml:space="preserve">h) utrzymanie w czystości urządzeń i wyposażenia stołówki (tj. kuchenka, lodówka, naczynia); </w:t>
      </w:r>
    </w:p>
    <w:p w14:paraId="4BC0C30B" w14:textId="77777777" w:rsidR="00194236" w:rsidRDefault="00194236" w:rsidP="00194236">
      <w:pPr>
        <w:pStyle w:val="Default"/>
        <w:jc w:val="both"/>
        <w:rPr>
          <w:color w:val="auto"/>
          <w:sz w:val="22"/>
          <w:szCs w:val="22"/>
        </w:rPr>
      </w:pPr>
      <w:r>
        <w:rPr>
          <w:color w:val="auto"/>
          <w:sz w:val="22"/>
          <w:szCs w:val="22"/>
        </w:rPr>
        <w:t xml:space="preserve">i) usuwanie kurzu z powierzchni powyżej 2m; </w:t>
      </w:r>
    </w:p>
    <w:p w14:paraId="3D076838" w14:textId="77777777" w:rsidR="00194236" w:rsidRDefault="00194236" w:rsidP="00194236">
      <w:pPr>
        <w:pStyle w:val="Default"/>
        <w:jc w:val="both"/>
        <w:rPr>
          <w:color w:val="auto"/>
          <w:sz w:val="22"/>
          <w:szCs w:val="22"/>
        </w:rPr>
      </w:pPr>
      <w:r>
        <w:rPr>
          <w:color w:val="auto"/>
          <w:sz w:val="22"/>
          <w:szCs w:val="22"/>
        </w:rPr>
        <w:t xml:space="preserve">j) usuwanie kurzu z wywietrzników, kratek wentylacyjnych, czyszczenie żaluzji i kaloryferów </w:t>
      </w:r>
    </w:p>
    <w:p w14:paraId="60360369" w14:textId="77777777" w:rsidR="00194236" w:rsidRDefault="00194236" w:rsidP="00194236">
      <w:pPr>
        <w:pStyle w:val="Default"/>
        <w:jc w:val="both"/>
        <w:rPr>
          <w:color w:val="auto"/>
          <w:sz w:val="22"/>
          <w:szCs w:val="22"/>
        </w:rPr>
      </w:pPr>
      <w:r>
        <w:rPr>
          <w:color w:val="auto"/>
          <w:sz w:val="22"/>
          <w:szCs w:val="22"/>
        </w:rPr>
        <w:t xml:space="preserve">k) mycie okien, parapetów zewnętrznych i drzwi wejściowych; </w:t>
      </w:r>
    </w:p>
    <w:p w14:paraId="132DAF89" w14:textId="77777777" w:rsidR="00194236" w:rsidRDefault="00194236" w:rsidP="00194236">
      <w:pPr>
        <w:pStyle w:val="Default"/>
        <w:jc w:val="both"/>
        <w:rPr>
          <w:color w:val="auto"/>
          <w:sz w:val="22"/>
          <w:szCs w:val="22"/>
        </w:rPr>
      </w:pPr>
      <w:r>
        <w:rPr>
          <w:color w:val="auto"/>
          <w:sz w:val="22"/>
          <w:szCs w:val="22"/>
        </w:rPr>
        <w:t xml:space="preserve">l) bieżące uzupełnianie środków higieny w sanitariatach – wykładanie: mydła, papieru toaletowego dwuwarstwowego, ręczników papierowych, płynu do mycia na naczyń, które zapewnia Zleceniodawca. </w:t>
      </w:r>
    </w:p>
    <w:p w14:paraId="5AB3CCD2" w14:textId="77777777" w:rsidR="00194236" w:rsidRDefault="00194236" w:rsidP="00194236">
      <w:pPr>
        <w:pStyle w:val="Default"/>
        <w:jc w:val="both"/>
        <w:rPr>
          <w:color w:val="auto"/>
          <w:sz w:val="22"/>
          <w:szCs w:val="22"/>
        </w:rPr>
      </w:pPr>
      <w:r>
        <w:rPr>
          <w:color w:val="auto"/>
          <w:sz w:val="22"/>
          <w:szCs w:val="22"/>
        </w:rPr>
        <w:t xml:space="preserve">2. Środki czystości oraz sprzęt potrzebny do świadczenia usługi, o której mowa w § 1 Umowy zapewnia Zleceniobiorca w ramach wynagrodzenia ustalonego w § 6 ust 1 Umowy, z tym zastrzeżeniem, że Zleceniodawca zapewnia na swój koszt środki wskazane w § 2 ust. 1 lit l). </w:t>
      </w:r>
    </w:p>
    <w:p w14:paraId="015E5979"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3.</w:t>
      </w:r>
    </w:p>
    <w:p w14:paraId="1B9B2A6F"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Zobowiązania Zleceniobiorcy</w:t>
      </w:r>
    </w:p>
    <w:p w14:paraId="2AB7B600" w14:textId="77777777" w:rsidR="0085593F" w:rsidRPr="00296E96" w:rsidRDefault="0085593F" w:rsidP="0085593F">
      <w:pPr>
        <w:spacing w:line="276" w:lineRule="auto"/>
        <w:jc w:val="center"/>
        <w:rPr>
          <w:rFonts w:ascii="Arial" w:hAnsi="Arial" w:cs="Arial"/>
          <w:b/>
          <w:color w:val="000000"/>
          <w:sz w:val="22"/>
          <w:szCs w:val="22"/>
        </w:rPr>
      </w:pPr>
    </w:p>
    <w:p w14:paraId="64CDDC87" w14:textId="77777777" w:rsidR="0085593F" w:rsidRPr="00827550" w:rsidRDefault="0085593F" w:rsidP="0085593F">
      <w:pPr>
        <w:jc w:val="both"/>
        <w:rPr>
          <w:rFonts w:ascii="Arial" w:hAnsi="Arial" w:cs="Arial"/>
          <w:color w:val="000000"/>
          <w:sz w:val="22"/>
          <w:szCs w:val="22"/>
        </w:rPr>
      </w:pPr>
      <w:r w:rsidRPr="00827550">
        <w:rPr>
          <w:rFonts w:ascii="Arial" w:hAnsi="Arial" w:cs="Arial"/>
          <w:color w:val="000000"/>
          <w:sz w:val="22"/>
          <w:szCs w:val="22"/>
        </w:rPr>
        <w:t xml:space="preserve">1. Zleceniobiorca zobowiązuje się do wykonywania czynności zapisanych w Umowie </w:t>
      </w:r>
      <w:r w:rsidRPr="00827550">
        <w:rPr>
          <w:rFonts w:ascii="Arial" w:hAnsi="Arial" w:cs="Arial"/>
          <w:color w:val="000000"/>
          <w:sz w:val="22"/>
          <w:szCs w:val="22"/>
        </w:rPr>
        <w:br/>
        <w:t xml:space="preserve">z należytą starannością i obowiązującymi normami oraz ponosi odpowiedzialność za szkody spowodowane nieprawidłowym wykonaniem obowiązków wynikających </w:t>
      </w:r>
      <w:r w:rsidRPr="00827550">
        <w:rPr>
          <w:rFonts w:ascii="Arial" w:hAnsi="Arial" w:cs="Arial"/>
          <w:color w:val="000000"/>
          <w:sz w:val="22"/>
          <w:szCs w:val="22"/>
        </w:rPr>
        <w:br/>
        <w:t>z przedmiotowej Umowy.</w:t>
      </w:r>
    </w:p>
    <w:p w14:paraId="489203EB" w14:textId="4C5DA56B" w:rsidR="0085593F" w:rsidRPr="00BD583E" w:rsidRDefault="00BD583E" w:rsidP="00BD583E">
      <w:pPr>
        <w:jc w:val="both"/>
        <w:rPr>
          <w:rFonts w:ascii="Arial" w:hAnsi="Arial" w:cs="Arial"/>
          <w:color w:val="000000"/>
          <w:sz w:val="22"/>
          <w:szCs w:val="22"/>
        </w:rPr>
      </w:pPr>
      <w:r>
        <w:rPr>
          <w:rFonts w:ascii="Arial" w:hAnsi="Arial" w:cs="Arial"/>
          <w:color w:val="000000"/>
          <w:sz w:val="22"/>
          <w:szCs w:val="22"/>
        </w:rPr>
        <w:t>2.</w:t>
      </w:r>
      <w:r w:rsidR="0085593F" w:rsidRPr="00BD583E">
        <w:rPr>
          <w:rFonts w:ascii="Arial" w:hAnsi="Arial" w:cs="Arial"/>
          <w:color w:val="000000"/>
          <w:sz w:val="22"/>
          <w:szCs w:val="22"/>
        </w:rPr>
        <w:t xml:space="preserve">Zleceniobiorca zapewnia, że będzie używał </w:t>
      </w:r>
      <w:r w:rsidR="0085593F" w:rsidRPr="00BD583E">
        <w:rPr>
          <w:rFonts w:ascii="Arial" w:hAnsi="Arial" w:cs="Arial"/>
          <w:sz w:val="22"/>
          <w:szCs w:val="22"/>
        </w:rPr>
        <w:t xml:space="preserve">środków higienicznych zgodnych z wytycznymi przekazanymi przez Terminal Paliw oraz czyszczących, dezynfekujących, zapachowych odpowiednio do rodzaju czyszczonych powierzchni oraz z zachowaniem </w:t>
      </w:r>
      <w:r w:rsidR="0085593F" w:rsidRPr="00BD583E">
        <w:rPr>
          <w:rFonts w:ascii="Arial" w:hAnsi="Arial" w:cs="Arial"/>
          <w:color w:val="000000"/>
          <w:sz w:val="22"/>
          <w:szCs w:val="22"/>
        </w:rPr>
        <w:t>należytej ostrożności. Stosowane przez Zleceniobiorcę środki czystości muszą spełniać obowiązujące normy i posiadać wszystkie wymagane prawem pozwolenia na dopuszczenie do obrotu na terenie Polski oraz krajów Unii Europejskiej (świadectwa, certyfikaty, atesty lub karty charakterystyki produktu).Zleceniobiorca zobowiązuje się do pisemnego informowania Zleceniodawcy o wszelkich zdarzeniach mających wpływ na prawidłowe świadczenie usług.</w:t>
      </w:r>
    </w:p>
    <w:p w14:paraId="24AD1A80" w14:textId="77777777" w:rsidR="0085593F" w:rsidRPr="00827550" w:rsidRDefault="0085593F" w:rsidP="00BD583E">
      <w:pPr>
        <w:numPr>
          <w:ilvl w:val="0"/>
          <w:numId w:val="7"/>
        </w:numPr>
        <w:ind w:left="0" w:firstLine="0"/>
        <w:jc w:val="both"/>
        <w:rPr>
          <w:rFonts w:ascii="Arial" w:hAnsi="Arial" w:cs="Arial"/>
          <w:color w:val="000000"/>
          <w:sz w:val="22"/>
          <w:szCs w:val="22"/>
        </w:rPr>
      </w:pPr>
      <w:r w:rsidRPr="00827550">
        <w:rPr>
          <w:rFonts w:ascii="Arial" w:hAnsi="Arial" w:cs="Arial"/>
          <w:color w:val="000000"/>
          <w:sz w:val="22"/>
          <w:szCs w:val="22"/>
        </w:rPr>
        <w:t>Zleceniobiorca odpowiada za szkody spowodowane przez siebie na zasadzie ryzyka.</w:t>
      </w:r>
    </w:p>
    <w:p w14:paraId="1FDE68F5" w14:textId="77777777" w:rsidR="0085593F" w:rsidRPr="00827550" w:rsidRDefault="0085593F" w:rsidP="00BD583E">
      <w:pPr>
        <w:numPr>
          <w:ilvl w:val="0"/>
          <w:numId w:val="7"/>
        </w:numPr>
        <w:ind w:left="0" w:firstLine="0"/>
        <w:jc w:val="both"/>
        <w:rPr>
          <w:rFonts w:ascii="Arial" w:hAnsi="Arial" w:cs="Arial"/>
          <w:color w:val="000000"/>
          <w:sz w:val="22"/>
          <w:szCs w:val="22"/>
        </w:rPr>
      </w:pPr>
      <w:r w:rsidRPr="00827550">
        <w:rPr>
          <w:rFonts w:ascii="Arial" w:hAnsi="Arial" w:cs="Arial"/>
          <w:color w:val="000000"/>
          <w:sz w:val="22"/>
          <w:szCs w:val="22"/>
        </w:rPr>
        <w:t>Zleceniobiorca zobowiązuje się zwolnić Zleceniodawcę od wszelkiej odpowiedzialności w zakresie jakichkolwiek szkód, kosztów, wydatków, zobowiązań i roszczeń z tytułu:</w:t>
      </w:r>
    </w:p>
    <w:p w14:paraId="326D4B48" w14:textId="77777777" w:rsidR="0085593F" w:rsidRPr="00827550" w:rsidRDefault="0085593F" w:rsidP="00BD583E">
      <w:pPr>
        <w:widowControl w:val="0"/>
        <w:numPr>
          <w:ilvl w:val="1"/>
          <w:numId w:val="7"/>
        </w:numPr>
        <w:autoSpaceDE w:val="0"/>
        <w:autoSpaceDN w:val="0"/>
        <w:adjustRightInd w:val="0"/>
        <w:ind w:left="0" w:firstLine="0"/>
        <w:jc w:val="both"/>
        <w:rPr>
          <w:rFonts w:ascii="Arial" w:hAnsi="Arial" w:cs="Arial"/>
          <w:sz w:val="22"/>
          <w:szCs w:val="22"/>
        </w:rPr>
      </w:pPr>
      <w:r w:rsidRPr="00827550">
        <w:rPr>
          <w:rFonts w:ascii="Arial" w:hAnsi="Arial" w:cs="Arial"/>
          <w:sz w:val="22"/>
          <w:szCs w:val="22"/>
        </w:rPr>
        <w:t>uszkodzenia ciała, rozstroju zdrowia lub zgonu jakiejkolwiek osoby w trakcie lub na skutek realizacji Przedmiotu Umowy;</w:t>
      </w:r>
    </w:p>
    <w:p w14:paraId="25EDDF8D" w14:textId="77777777" w:rsidR="0085593F" w:rsidRPr="00827550" w:rsidRDefault="0085593F" w:rsidP="00BD583E">
      <w:pPr>
        <w:widowControl w:val="0"/>
        <w:numPr>
          <w:ilvl w:val="1"/>
          <w:numId w:val="7"/>
        </w:numPr>
        <w:autoSpaceDE w:val="0"/>
        <w:autoSpaceDN w:val="0"/>
        <w:adjustRightInd w:val="0"/>
        <w:ind w:left="0" w:firstLine="0"/>
        <w:jc w:val="both"/>
        <w:rPr>
          <w:rFonts w:ascii="Arial" w:hAnsi="Arial" w:cs="Arial"/>
          <w:sz w:val="22"/>
          <w:szCs w:val="22"/>
        </w:rPr>
      </w:pPr>
      <w:r w:rsidRPr="00827550">
        <w:rPr>
          <w:rFonts w:ascii="Arial" w:hAnsi="Arial" w:cs="Arial"/>
          <w:sz w:val="22"/>
          <w:szCs w:val="22"/>
        </w:rPr>
        <w:t>uszkodzenia lub zniszczenia mienia jakiejkolwiek osoby w trakcie lub na skutek realizacji Przedmiotu Umowy.</w:t>
      </w:r>
    </w:p>
    <w:p w14:paraId="31A5E842" w14:textId="77777777" w:rsidR="0085593F" w:rsidRPr="001E1892" w:rsidRDefault="0085593F" w:rsidP="00BD583E">
      <w:pPr>
        <w:numPr>
          <w:ilvl w:val="0"/>
          <w:numId w:val="7"/>
        </w:numPr>
        <w:ind w:left="0" w:firstLine="0"/>
        <w:jc w:val="both"/>
        <w:rPr>
          <w:rFonts w:ascii="Arial" w:hAnsi="Arial" w:cs="Arial"/>
          <w:sz w:val="22"/>
          <w:szCs w:val="22"/>
        </w:rPr>
      </w:pPr>
      <w:r w:rsidRPr="001E1892">
        <w:rPr>
          <w:rFonts w:ascii="Arial" w:hAnsi="Arial" w:cs="Arial"/>
          <w:sz w:val="22"/>
          <w:szCs w:val="22"/>
        </w:rPr>
        <w:t>Zleceniobiorca jest zobowiązany do usunięcia wszystkich szkód powstałych podczas realizacji Umowy. W przypadku nie usunięcia powstałych szkód w uzgodnionym terminie, Zleceniodawca ma prawo do usunięcia ich na swój koszt i obciążenia Zleceniobiorcy kosztami tego wykonania zastępczego, na podstawie noty księgowej (obciążeniowej).</w:t>
      </w:r>
    </w:p>
    <w:p w14:paraId="44CC031E" w14:textId="77777777" w:rsidR="0085593F" w:rsidRPr="001E1892" w:rsidRDefault="0085593F" w:rsidP="00BD583E">
      <w:pPr>
        <w:numPr>
          <w:ilvl w:val="0"/>
          <w:numId w:val="7"/>
        </w:numPr>
        <w:ind w:left="0" w:firstLine="0"/>
        <w:jc w:val="both"/>
        <w:rPr>
          <w:rFonts w:ascii="Arial" w:hAnsi="Arial" w:cs="Arial"/>
          <w:sz w:val="22"/>
          <w:szCs w:val="22"/>
        </w:rPr>
      </w:pPr>
      <w:r w:rsidRPr="001E1892">
        <w:rPr>
          <w:rFonts w:ascii="Arial" w:hAnsi="Arial" w:cs="Arial"/>
          <w:sz w:val="22"/>
          <w:szCs w:val="22"/>
        </w:rPr>
        <w:t>Zleceniobiorca oświadcza, że zapoznał się z Przedmiotem Umowy, standardem wykonania i wykończenia prac i uznaje je za wystarczającą podstawę do realizacji powierzonego zadania.</w:t>
      </w:r>
    </w:p>
    <w:p w14:paraId="61A07940" w14:textId="77777777" w:rsidR="0085593F" w:rsidRPr="00B600BB" w:rsidRDefault="0085593F" w:rsidP="00BD583E">
      <w:pPr>
        <w:pStyle w:val="Akapitzlist"/>
        <w:numPr>
          <w:ilvl w:val="0"/>
          <w:numId w:val="7"/>
        </w:numPr>
        <w:ind w:left="0" w:firstLine="0"/>
        <w:jc w:val="both"/>
        <w:rPr>
          <w:rFonts w:ascii="Arial" w:hAnsi="Arial" w:cs="Arial"/>
          <w:sz w:val="22"/>
          <w:szCs w:val="22"/>
        </w:rPr>
      </w:pPr>
      <w:r w:rsidRPr="00B600BB">
        <w:rPr>
          <w:rFonts w:ascii="Arial" w:hAnsi="Arial" w:cs="Arial"/>
          <w:sz w:val="22"/>
          <w:szCs w:val="22"/>
        </w:rPr>
        <w:t>Zleceniobiorca oświadcza, że zapoznał się z warunkami lokalizacyjno-terenowymi i uwzględnił je w swoim wynagrodzeniu.</w:t>
      </w:r>
    </w:p>
    <w:p w14:paraId="645886E8" w14:textId="77777777" w:rsidR="0085593F" w:rsidRPr="00827550" w:rsidRDefault="0085593F" w:rsidP="00BD583E">
      <w:pPr>
        <w:numPr>
          <w:ilvl w:val="0"/>
          <w:numId w:val="7"/>
        </w:numPr>
        <w:ind w:left="0" w:firstLine="0"/>
        <w:jc w:val="both"/>
        <w:rPr>
          <w:rFonts w:ascii="Arial" w:hAnsi="Arial" w:cs="Arial"/>
          <w:color w:val="000000"/>
          <w:sz w:val="22"/>
          <w:szCs w:val="22"/>
        </w:rPr>
      </w:pPr>
      <w:r w:rsidRPr="001E1892">
        <w:rPr>
          <w:rFonts w:ascii="Arial" w:hAnsi="Arial" w:cs="Arial"/>
          <w:sz w:val="22"/>
          <w:szCs w:val="22"/>
        </w:rPr>
        <w:t xml:space="preserve">Zleceniobiorca zobowiązuje się zatrudniać do prac samodzielnych tylko doświadczonych pracowników posiadających niezbędne </w:t>
      </w:r>
      <w:r w:rsidRPr="005A2AF9">
        <w:rPr>
          <w:rFonts w:ascii="Arial" w:hAnsi="Arial" w:cs="Arial"/>
          <w:sz w:val="22"/>
          <w:szCs w:val="22"/>
        </w:rPr>
        <w:t>badania lekarskie do prac na wysokości do 3 metrów, aktualne szkolenie BHP zgodnie z obowiązującymi przepisami prawa oraz z zarządzeniami obowiązującymi u Zleceniobiorcy</w:t>
      </w:r>
      <w:r w:rsidRPr="00827550">
        <w:rPr>
          <w:rFonts w:ascii="Arial" w:hAnsi="Arial" w:cs="Arial"/>
          <w:sz w:val="22"/>
          <w:szCs w:val="22"/>
        </w:rPr>
        <w:t>.</w:t>
      </w:r>
    </w:p>
    <w:p w14:paraId="333C5962" w14:textId="77777777" w:rsidR="0085593F" w:rsidRPr="00827550" w:rsidRDefault="0085593F" w:rsidP="00BD583E">
      <w:pPr>
        <w:numPr>
          <w:ilvl w:val="0"/>
          <w:numId w:val="7"/>
        </w:numPr>
        <w:tabs>
          <w:tab w:val="num" w:pos="360"/>
        </w:tabs>
        <w:ind w:left="0" w:firstLine="0"/>
        <w:jc w:val="both"/>
        <w:rPr>
          <w:rFonts w:ascii="Arial" w:hAnsi="Arial" w:cs="Arial"/>
          <w:color w:val="000000"/>
          <w:sz w:val="22"/>
          <w:szCs w:val="22"/>
        </w:rPr>
      </w:pPr>
      <w:r w:rsidRPr="00827550">
        <w:rPr>
          <w:rFonts w:ascii="Arial" w:hAnsi="Arial" w:cs="Arial"/>
          <w:sz w:val="22"/>
          <w:szCs w:val="22"/>
        </w:rPr>
        <w:t>Zleceniobiorca zobowiązuje się w czasie wykonywania usług zapewnić na terenie obiektów należyty ład, porządek, przestrzegać przepisów BHP i ppoż. oraz KSP (Kompleksowy System Prewencji), w tym postanowień do Umowy. Z uwagi na potencjalne zagrożenia toksyczne, wybuchowe i pożarowe, a także możliwość zaistnienia awarii chemicznej, pracownicy Zleceniobiorcy przed wejściem na teren, Terminala Paliw będą musieli przejść szkolenie dotyczące powyższych zagrożeń.</w:t>
      </w:r>
    </w:p>
    <w:p w14:paraId="2D3DDC0B" w14:textId="77777777" w:rsidR="0085593F" w:rsidRPr="00827550" w:rsidRDefault="0085593F" w:rsidP="00BD583E">
      <w:pPr>
        <w:numPr>
          <w:ilvl w:val="0"/>
          <w:numId w:val="7"/>
        </w:numPr>
        <w:ind w:left="0" w:firstLine="0"/>
        <w:jc w:val="both"/>
        <w:rPr>
          <w:rFonts w:ascii="Arial" w:hAnsi="Arial" w:cs="Arial"/>
          <w:color w:val="000000"/>
          <w:sz w:val="22"/>
          <w:szCs w:val="22"/>
        </w:rPr>
      </w:pPr>
      <w:r w:rsidRPr="00827550">
        <w:rPr>
          <w:rFonts w:ascii="Arial" w:hAnsi="Arial" w:cs="Arial"/>
          <w:color w:val="000000"/>
          <w:sz w:val="22"/>
          <w:szCs w:val="22"/>
        </w:rPr>
        <w:t xml:space="preserve">Przez pracownika Zleceniobiorcy rozumie się – osobę zatrudnioną przez Zleceniobiorcę na podstawie umowy o pracę, jak również osobę świadcząca usługi na </w:t>
      </w:r>
      <w:r w:rsidRPr="00827550">
        <w:rPr>
          <w:rFonts w:ascii="Arial" w:hAnsi="Arial" w:cs="Arial"/>
          <w:color w:val="000000"/>
          <w:sz w:val="22"/>
          <w:szCs w:val="22"/>
        </w:rPr>
        <w:lastRenderedPageBreak/>
        <w:t>podstawie umowy cywilnoprawnej, w szczególności na podstawie umowy zlecenia lub umowy o dzieło.</w:t>
      </w:r>
    </w:p>
    <w:p w14:paraId="392F6ADD" w14:textId="77777777" w:rsidR="0085593F" w:rsidRPr="00827550" w:rsidRDefault="0085593F" w:rsidP="00BD583E">
      <w:pPr>
        <w:pStyle w:val="Style9"/>
        <w:widowControl/>
        <w:numPr>
          <w:ilvl w:val="0"/>
          <w:numId w:val="7"/>
        </w:numPr>
        <w:tabs>
          <w:tab w:val="left" w:pos="0"/>
        </w:tabs>
        <w:spacing w:line="240" w:lineRule="auto"/>
        <w:ind w:left="0" w:firstLine="0"/>
        <w:rPr>
          <w:rStyle w:val="FontStyle14"/>
        </w:rPr>
      </w:pPr>
      <w:r w:rsidRPr="00827550">
        <w:rPr>
          <w:rStyle w:val="FontStyle14"/>
        </w:rPr>
        <w:t>Zleceniobiorca zobowiązany jest do posiadania przez cały okres obowiązywania Umowy ważnej i opłaconej polisy ubezpieczeniowej OC z tytułu  prowadzonej działalności będącej przedmiotem niniejszej Umowy(delikt-kontrakt)</w:t>
      </w:r>
      <w:r w:rsidR="007C2911">
        <w:rPr>
          <w:rStyle w:val="FontStyle14"/>
        </w:rPr>
        <w:t xml:space="preserve"> z minimalną sumą gwarancyjną 10</w:t>
      </w:r>
      <w:r w:rsidRPr="00827550">
        <w:rPr>
          <w:rStyle w:val="FontStyle14"/>
        </w:rPr>
        <w:t>0 000,00 PLN (słownie: sto</w:t>
      </w:r>
      <w:r w:rsidR="007C2911">
        <w:rPr>
          <w:rStyle w:val="FontStyle14"/>
        </w:rPr>
        <w:t xml:space="preserve"> </w:t>
      </w:r>
      <w:r w:rsidRPr="00827550">
        <w:rPr>
          <w:rStyle w:val="FontStyle14"/>
        </w:rPr>
        <w:t xml:space="preserve">tysięcy złotych 00/100) lub równowartość w innej walucie. </w:t>
      </w:r>
      <w:r w:rsidRPr="00827550">
        <w:rPr>
          <w:rStyle w:val="FontStyle14"/>
        </w:rPr>
        <w:br/>
        <w:t xml:space="preserve">Jeśli Zleceniobiorca korzysta lub będzie korzystać z podwykonawców wówczas polisa powinna obejmować swoim zakresem OC za szkody spowodowane przez podwykonawców do pełnej sumy ubezpieczenia. </w:t>
      </w:r>
    </w:p>
    <w:p w14:paraId="6B236418" w14:textId="77777777" w:rsidR="0085593F" w:rsidRPr="00827550" w:rsidRDefault="0085593F" w:rsidP="0085593F">
      <w:pPr>
        <w:rPr>
          <w:rFonts w:ascii="Arial" w:hAnsi="Arial" w:cs="Arial"/>
          <w:sz w:val="22"/>
          <w:szCs w:val="22"/>
        </w:rPr>
      </w:pPr>
    </w:p>
    <w:p w14:paraId="47C3D552" w14:textId="77777777" w:rsidR="0085593F" w:rsidRPr="00296E96" w:rsidRDefault="0085593F" w:rsidP="0085593F">
      <w:pPr>
        <w:spacing w:line="276" w:lineRule="auto"/>
        <w:ind w:left="284"/>
        <w:jc w:val="both"/>
        <w:rPr>
          <w:rFonts w:ascii="Arial" w:hAnsi="Arial" w:cs="Arial"/>
          <w:color w:val="000000"/>
          <w:sz w:val="22"/>
          <w:szCs w:val="22"/>
        </w:rPr>
      </w:pPr>
    </w:p>
    <w:p w14:paraId="3EDB7425" w14:textId="77777777" w:rsidR="0085593F" w:rsidRPr="00296E96" w:rsidRDefault="0085593F" w:rsidP="0085593F">
      <w:pPr>
        <w:tabs>
          <w:tab w:val="right" w:pos="9072"/>
        </w:tabs>
        <w:spacing w:line="276" w:lineRule="auto"/>
        <w:jc w:val="both"/>
        <w:rPr>
          <w:rFonts w:ascii="Arial" w:hAnsi="Arial" w:cs="Arial"/>
          <w:b/>
          <w:color w:val="000000"/>
          <w:sz w:val="22"/>
          <w:szCs w:val="22"/>
        </w:rPr>
      </w:pPr>
    </w:p>
    <w:p w14:paraId="74A31B18" w14:textId="77777777" w:rsidR="00BD583E" w:rsidRDefault="00BD583E" w:rsidP="0085593F">
      <w:pPr>
        <w:spacing w:line="276" w:lineRule="auto"/>
        <w:jc w:val="center"/>
        <w:rPr>
          <w:rFonts w:ascii="Arial" w:hAnsi="Arial" w:cs="Arial"/>
          <w:b/>
          <w:color w:val="000000"/>
          <w:sz w:val="22"/>
          <w:szCs w:val="22"/>
        </w:rPr>
      </w:pPr>
    </w:p>
    <w:p w14:paraId="0403829E" w14:textId="3F9FE864"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4.</w:t>
      </w:r>
    </w:p>
    <w:p w14:paraId="15B68C57"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Nadzór</w:t>
      </w:r>
    </w:p>
    <w:p w14:paraId="1732AE24" w14:textId="77777777" w:rsidR="0085593F" w:rsidRPr="00296E96" w:rsidRDefault="0085593F" w:rsidP="0085593F">
      <w:pPr>
        <w:numPr>
          <w:ilvl w:val="0"/>
          <w:numId w:val="1"/>
        </w:numPr>
        <w:tabs>
          <w:tab w:val="clear" w:pos="720"/>
          <w:tab w:val="num" w:pos="284"/>
          <w:tab w:val="num" w:pos="502"/>
        </w:tabs>
        <w:spacing w:line="276" w:lineRule="auto"/>
        <w:ind w:left="284" w:hanging="284"/>
        <w:jc w:val="both"/>
        <w:rPr>
          <w:rFonts w:ascii="Arial" w:hAnsi="Arial" w:cs="Arial"/>
          <w:color w:val="000000"/>
          <w:sz w:val="22"/>
          <w:szCs w:val="22"/>
        </w:rPr>
      </w:pPr>
      <w:r w:rsidRPr="00296E96">
        <w:rPr>
          <w:rFonts w:ascii="Arial" w:hAnsi="Arial" w:cs="Arial"/>
          <w:color w:val="000000"/>
          <w:sz w:val="22"/>
          <w:szCs w:val="22"/>
        </w:rPr>
        <w:t>Nadzór nad realizacją Umowy ze strony Zleceniodawcy pełnić będzie:</w:t>
      </w:r>
    </w:p>
    <w:p w14:paraId="0E4F47F7" w14:textId="12EE1AE1" w:rsidR="0085593F" w:rsidRPr="00296E96" w:rsidRDefault="0085593F" w:rsidP="0085593F">
      <w:pPr>
        <w:tabs>
          <w:tab w:val="num" w:pos="284"/>
        </w:tabs>
        <w:spacing w:line="276" w:lineRule="auto"/>
        <w:ind w:left="284"/>
        <w:jc w:val="both"/>
        <w:rPr>
          <w:rFonts w:ascii="Arial" w:hAnsi="Arial" w:cs="Arial"/>
          <w:color w:val="000000"/>
          <w:sz w:val="22"/>
          <w:szCs w:val="22"/>
        </w:rPr>
      </w:pPr>
      <w:r w:rsidRPr="00296E96">
        <w:rPr>
          <w:rFonts w:ascii="Arial" w:hAnsi="Arial" w:cs="Arial"/>
          <w:color w:val="000000"/>
          <w:sz w:val="22"/>
          <w:szCs w:val="22"/>
        </w:rPr>
        <w:t xml:space="preserve">Kierownik Terminala Paliw w </w:t>
      </w:r>
      <w:r w:rsidR="00BD583E">
        <w:rPr>
          <w:rFonts w:ascii="Arial" w:hAnsi="Arial" w:cs="Arial"/>
          <w:color w:val="000000"/>
          <w:sz w:val="22"/>
          <w:szCs w:val="22"/>
        </w:rPr>
        <w:t>Świnoujściu</w:t>
      </w:r>
      <w:r w:rsidRPr="00296E96">
        <w:rPr>
          <w:rFonts w:ascii="Arial" w:hAnsi="Arial" w:cs="Arial"/>
          <w:color w:val="000000"/>
          <w:sz w:val="22"/>
          <w:szCs w:val="22"/>
        </w:rPr>
        <w:t xml:space="preserve"> lub inna wskazana przez niego osoba, która jest jednocześnie osobą upoważnioną do przekazywania wszelkich wskazówek dotyczących usługi utrzymania czystości.</w:t>
      </w:r>
    </w:p>
    <w:p w14:paraId="12887AA4" w14:textId="77777777" w:rsidR="0085593F" w:rsidRPr="0085593F" w:rsidRDefault="0085593F" w:rsidP="00077698">
      <w:pPr>
        <w:numPr>
          <w:ilvl w:val="0"/>
          <w:numId w:val="1"/>
        </w:numPr>
        <w:tabs>
          <w:tab w:val="clear" w:pos="720"/>
          <w:tab w:val="num" w:pos="284"/>
          <w:tab w:val="num" w:pos="502"/>
        </w:tabs>
        <w:spacing w:line="276" w:lineRule="auto"/>
        <w:ind w:left="284" w:hanging="284"/>
        <w:jc w:val="both"/>
        <w:rPr>
          <w:rFonts w:ascii="Arial" w:hAnsi="Arial" w:cs="Arial"/>
          <w:color w:val="000000"/>
          <w:sz w:val="22"/>
          <w:szCs w:val="22"/>
        </w:rPr>
      </w:pPr>
      <w:r w:rsidRPr="0085593F">
        <w:rPr>
          <w:rFonts w:ascii="Arial" w:hAnsi="Arial" w:cs="Arial"/>
          <w:color w:val="000000"/>
          <w:sz w:val="22"/>
          <w:szCs w:val="22"/>
        </w:rPr>
        <w:t xml:space="preserve">Nadzór nad realizacją Umowy ze strony Zleceniobiorcy pełnić będzie: </w:t>
      </w:r>
      <w:r>
        <w:rPr>
          <w:rFonts w:ascii="Arial" w:hAnsi="Arial" w:cs="Arial"/>
          <w:color w:val="000000"/>
          <w:sz w:val="22"/>
          <w:szCs w:val="22"/>
        </w:rPr>
        <w:t>……..</w:t>
      </w:r>
      <w:r w:rsidRPr="0085593F">
        <w:rPr>
          <w:rFonts w:ascii="Arial" w:hAnsi="Arial" w:cs="Arial"/>
          <w:color w:val="000000"/>
          <w:sz w:val="22"/>
          <w:szCs w:val="22"/>
        </w:rPr>
        <w:t>Zmiana osób nadzorujących realizację Umowy nie wymaga zmiany Umowy i może być dokonana na podstawie pisemnej informacji skierowanej przez tę Stronę Umowy, której zmiana dotyczy. Do czasu pisemnego powiadomienia o dokonaniu zmiany osoby odpowiedzialnej za realizację, wszelkie zawiadomienia dokonywane wobec tej osoby są skuteczne i wiążące dla Stron.</w:t>
      </w:r>
    </w:p>
    <w:p w14:paraId="18D5A9FE" w14:textId="77777777" w:rsidR="0085593F" w:rsidRPr="00296E96" w:rsidRDefault="0085593F" w:rsidP="0085593F">
      <w:pPr>
        <w:tabs>
          <w:tab w:val="right" w:pos="9072"/>
        </w:tabs>
        <w:spacing w:line="276" w:lineRule="auto"/>
        <w:ind w:firstLine="708"/>
        <w:jc w:val="both"/>
        <w:rPr>
          <w:rFonts w:ascii="Arial" w:hAnsi="Arial" w:cs="Arial"/>
          <w:color w:val="000000"/>
          <w:sz w:val="22"/>
          <w:szCs w:val="22"/>
        </w:rPr>
      </w:pPr>
    </w:p>
    <w:p w14:paraId="57E72287"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5.</w:t>
      </w:r>
    </w:p>
    <w:p w14:paraId="59248A28"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Zobowiązania Zleceniodawcy</w:t>
      </w:r>
    </w:p>
    <w:p w14:paraId="69D4F6B2" w14:textId="77777777" w:rsidR="0085593F" w:rsidRPr="00296E96" w:rsidRDefault="0085593F" w:rsidP="0085593F">
      <w:pPr>
        <w:spacing w:line="276" w:lineRule="auto"/>
        <w:jc w:val="both"/>
        <w:rPr>
          <w:rFonts w:ascii="Arial" w:hAnsi="Arial" w:cs="Arial"/>
          <w:color w:val="000000"/>
          <w:sz w:val="22"/>
          <w:szCs w:val="22"/>
        </w:rPr>
      </w:pPr>
      <w:r w:rsidRPr="00296E96">
        <w:rPr>
          <w:rFonts w:ascii="Arial" w:hAnsi="Arial" w:cs="Arial"/>
          <w:color w:val="000000"/>
          <w:sz w:val="22"/>
          <w:szCs w:val="22"/>
        </w:rPr>
        <w:t>Zleceniodawca na czas trwania Umowy zapewni Zleceniobiorcy w Terminalu Paliw, ogrzewane, zamykane pomieszczenia służące do zmiany odzieży przez pracowników wykonujących usługę utrzymania czystości oraz do przechowywania sprzętu, środków higieny oraz środków czystości.</w:t>
      </w:r>
    </w:p>
    <w:p w14:paraId="2A090686" w14:textId="77777777" w:rsidR="0085593F" w:rsidRPr="00296E96" w:rsidRDefault="0085593F" w:rsidP="0085593F">
      <w:pPr>
        <w:tabs>
          <w:tab w:val="right" w:pos="9072"/>
        </w:tabs>
        <w:spacing w:line="276" w:lineRule="auto"/>
        <w:ind w:firstLine="708"/>
        <w:jc w:val="both"/>
        <w:rPr>
          <w:rFonts w:ascii="Arial" w:hAnsi="Arial" w:cs="Arial"/>
          <w:b/>
          <w:color w:val="000000"/>
          <w:sz w:val="22"/>
          <w:szCs w:val="22"/>
        </w:rPr>
      </w:pPr>
    </w:p>
    <w:p w14:paraId="374BFFD2" w14:textId="77777777" w:rsidR="0085593F" w:rsidRPr="00296E96" w:rsidRDefault="0085593F" w:rsidP="0085593F">
      <w:pPr>
        <w:spacing w:line="276" w:lineRule="auto"/>
        <w:jc w:val="both"/>
        <w:rPr>
          <w:rFonts w:ascii="Arial" w:hAnsi="Arial" w:cs="Arial"/>
          <w:color w:val="000000"/>
          <w:sz w:val="22"/>
          <w:szCs w:val="22"/>
        </w:rPr>
      </w:pPr>
    </w:p>
    <w:p w14:paraId="79A1FD84"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6.</w:t>
      </w:r>
    </w:p>
    <w:p w14:paraId="5687B62D"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Wynagrodzenie</w:t>
      </w:r>
    </w:p>
    <w:p w14:paraId="2F64B4B0" w14:textId="77777777" w:rsidR="0085593F" w:rsidRPr="00296E96" w:rsidRDefault="0085593F" w:rsidP="0085593F">
      <w:pPr>
        <w:spacing w:line="276" w:lineRule="auto"/>
        <w:jc w:val="center"/>
        <w:rPr>
          <w:rFonts w:ascii="Arial" w:hAnsi="Arial" w:cs="Arial"/>
          <w:b/>
          <w:color w:val="000000"/>
          <w:sz w:val="22"/>
          <w:szCs w:val="22"/>
        </w:rPr>
      </w:pPr>
    </w:p>
    <w:p w14:paraId="4574A3B2" w14:textId="7FB0E7DD" w:rsidR="0085593F" w:rsidRPr="00E12C32" w:rsidRDefault="0085593F" w:rsidP="00E12C32">
      <w:pPr>
        <w:numPr>
          <w:ilvl w:val="0"/>
          <w:numId w:val="8"/>
        </w:numPr>
        <w:spacing w:line="276" w:lineRule="auto"/>
        <w:ind w:left="0" w:hanging="426"/>
        <w:jc w:val="both"/>
        <w:rPr>
          <w:rStyle w:val="FontStyle14"/>
          <w:color w:val="000000"/>
        </w:rPr>
      </w:pPr>
      <w:r w:rsidRPr="00296E96">
        <w:rPr>
          <w:rFonts w:ascii="Arial" w:hAnsi="Arial" w:cs="Arial"/>
          <w:color w:val="000000"/>
          <w:sz w:val="22"/>
          <w:szCs w:val="22"/>
        </w:rPr>
        <w:t>Strony zgodnie ustalają, iż z tytułu świadczenia usług, o których mowa w § 1 i § 2   niniejszej Umowy, Zleceniobiorcy przys</w:t>
      </w:r>
      <w:r w:rsidR="00E12C32">
        <w:rPr>
          <w:rFonts w:ascii="Arial" w:hAnsi="Arial" w:cs="Arial"/>
          <w:color w:val="000000"/>
          <w:sz w:val="22"/>
          <w:szCs w:val="22"/>
        </w:rPr>
        <w:t xml:space="preserve">ługuje Wynagrodzenie w formie ryczałtu miesięcznego w kwocie </w:t>
      </w:r>
      <w:r w:rsidR="00BD583E">
        <w:rPr>
          <w:rFonts w:ascii="Arial" w:hAnsi="Arial" w:cs="Arial"/>
          <w:color w:val="000000"/>
          <w:sz w:val="22"/>
          <w:szCs w:val="22"/>
        </w:rPr>
        <w:t>…..</w:t>
      </w:r>
      <w:r w:rsidR="00E12C32">
        <w:rPr>
          <w:rFonts w:ascii="Arial" w:hAnsi="Arial" w:cs="Arial"/>
          <w:color w:val="000000"/>
          <w:sz w:val="22"/>
          <w:szCs w:val="22"/>
        </w:rPr>
        <w:t xml:space="preserve"> zł (słownie: </w:t>
      </w:r>
      <w:r w:rsidR="00BD583E">
        <w:rPr>
          <w:rFonts w:ascii="Arial" w:hAnsi="Arial" w:cs="Arial"/>
          <w:color w:val="000000"/>
          <w:sz w:val="22"/>
          <w:szCs w:val="22"/>
        </w:rPr>
        <w:t>……</w:t>
      </w:r>
      <w:r w:rsidR="00E12C32">
        <w:rPr>
          <w:rFonts w:ascii="Arial" w:hAnsi="Arial" w:cs="Arial"/>
          <w:color w:val="000000"/>
          <w:sz w:val="22"/>
          <w:szCs w:val="22"/>
        </w:rPr>
        <w:t xml:space="preserve"> złotych 00/100). </w:t>
      </w:r>
    </w:p>
    <w:p w14:paraId="26B8C2C0" w14:textId="77777777" w:rsidR="0085593F" w:rsidRPr="00296E96" w:rsidRDefault="0085593F" w:rsidP="0085593F">
      <w:pPr>
        <w:pStyle w:val="Style9"/>
        <w:widowControl/>
        <w:numPr>
          <w:ilvl w:val="0"/>
          <w:numId w:val="8"/>
        </w:numPr>
        <w:tabs>
          <w:tab w:val="left" w:pos="283"/>
        </w:tabs>
        <w:spacing w:line="276" w:lineRule="auto"/>
        <w:ind w:left="0"/>
        <w:rPr>
          <w:rStyle w:val="FontStyle14"/>
        </w:rPr>
      </w:pPr>
      <w:r w:rsidRPr="00296E96">
        <w:rPr>
          <w:rStyle w:val="FontStyle14"/>
        </w:rPr>
        <w:t xml:space="preserve">Do kwoty Wynagrodzenia za usługi wykonane przez Zleceniobiorcę w miesiącu kalendarzowym zgodnie z Zapotrzebowaniem, ustalonej na podstawie </w:t>
      </w:r>
      <w:r w:rsidRPr="00296E96">
        <w:rPr>
          <w:rFonts w:hAnsi="Arial"/>
          <w:color w:val="000000"/>
          <w:sz w:val="22"/>
          <w:szCs w:val="22"/>
        </w:rPr>
        <w:t>§ 6</w:t>
      </w:r>
      <w:r w:rsidRPr="00296E96">
        <w:rPr>
          <w:rFonts w:hAnsi="Arial"/>
          <w:b/>
          <w:color w:val="000000"/>
          <w:sz w:val="22"/>
          <w:szCs w:val="22"/>
        </w:rPr>
        <w:t xml:space="preserve"> </w:t>
      </w:r>
      <w:r w:rsidRPr="00296E96">
        <w:rPr>
          <w:rStyle w:val="FontStyle14"/>
        </w:rPr>
        <w:t>ust. 1 powyżej, nie będą doliczane żadne koszty poniesione przez Zleceniobiorcę pośrednio lub bezpośrednio w związku z należytym wykonaniem Umowy.</w:t>
      </w:r>
    </w:p>
    <w:p w14:paraId="1914067C" w14:textId="77777777" w:rsidR="0085593F" w:rsidRPr="00296E96" w:rsidRDefault="0085593F" w:rsidP="0085593F">
      <w:pPr>
        <w:pStyle w:val="Style9"/>
        <w:widowControl/>
        <w:tabs>
          <w:tab w:val="left" w:pos="283"/>
        </w:tabs>
        <w:spacing w:line="276" w:lineRule="auto"/>
        <w:ind w:firstLine="0"/>
        <w:rPr>
          <w:rStyle w:val="FontStyle14"/>
        </w:rPr>
      </w:pPr>
    </w:p>
    <w:p w14:paraId="30498882" w14:textId="296B6AB2" w:rsidR="0085593F" w:rsidRPr="00296E96" w:rsidRDefault="0085593F" w:rsidP="0085593F">
      <w:pPr>
        <w:pStyle w:val="Akapitzlist"/>
        <w:numPr>
          <w:ilvl w:val="0"/>
          <w:numId w:val="8"/>
        </w:numPr>
        <w:spacing w:after="160" w:line="276" w:lineRule="auto"/>
        <w:ind w:left="0" w:hanging="284"/>
        <w:contextualSpacing/>
        <w:jc w:val="both"/>
        <w:rPr>
          <w:rFonts w:ascii="Arial" w:hAnsi="Arial" w:cs="Arial"/>
          <w:color w:val="000000"/>
          <w:sz w:val="22"/>
          <w:szCs w:val="22"/>
        </w:rPr>
      </w:pPr>
      <w:r w:rsidRPr="00296E96">
        <w:rPr>
          <w:rFonts w:ascii="Arial" w:hAnsi="Arial" w:cs="Arial"/>
          <w:sz w:val="22"/>
          <w:szCs w:val="22"/>
        </w:rPr>
        <w:t>Maksymalna wartość Umowy dla pełnego okresu w danym roku kalendarzowym stanowi kwotę</w:t>
      </w:r>
      <w:r w:rsidR="00E12C32">
        <w:rPr>
          <w:rFonts w:ascii="Arial" w:hAnsi="Arial" w:cs="Arial"/>
          <w:sz w:val="22"/>
          <w:szCs w:val="22"/>
        </w:rPr>
        <w:t xml:space="preserve"> niegwarantowaną </w:t>
      </w:r>
      <w:r w:rsidRPr="00296E96">
        <w:rPr>
          <w:rFonts w:ascii="Arial" w:hAnsi="Arial" w:cs="Arial"/>
          <w:color w:val="000000"/>
          <w:sz w:val="22"/>
          <w:szCs w:val="22"/>
        </w:rPr>
        <w:t xml:space="preserve"> </w:t>
      </w:r>
      <w:r w:rsidR="00BD583E">
        <w:rPr>
          <w:rFonts w:ascii="Arial" w:hAnsi="Arial" w:cs="Arial"/>
          <w:b/>
          <w:color w:val="000000"/>
          <w:sz w:val="22"/>
          <w:szCs w:val="22"/>
        </w:rPr>
        <w:t>…….</w:t>
      </w:r>
      <w:r w:rsidR="00E12C32">
        <w:rPr>
          <w:rFonts w:ascii="Arial" w:hAnsi="Arial" w:cs="Arial"/>
          <w:b/>
          <w:color w:val="000000"/>
          <w:sz w:val="22"/>
          <w:szCs w:val="22"/>
        </w:rPr>
        <w:t xml:space="preserve"> </w:t>
      </w:r>
      <w:r>
        <w:rPr>
          <w:rFonts w:ascii="Arial" w:hAnsi="Arial" w:cs="Arial"/>
          <w:b/>
          <w:color w:val="000000"/>
          <w:sz w:val="22"/>
          <w:szCs w:val="22"/>
        </w:rPr>
        <w:t>zł</w:t>
      </w:r>
      <w:r w:rsidR="00E12C32">
        <w:rPr>
          <w:rFonts w:ascii="Arial" w:hAnsi="Arial" w:cs="Arial"/>
          <w:color w:val="000000"/>
          <w:sz w:val="22"/>
          <w:szCs w:val="22"/>
        </w:rPr>
        <w:t xml:space="preserve"> netto (słownie: </w:t>
      </w:r>
      <w:r w:rsidR="00BD583E">
        <w:rPr>
          <w:rFonts w:ascii="Arial" w:hAnsi="Arial" w:cs="Arial"/>
          <w:color w:val="000000"/>
          <w:sz w:val="22"/>
          <w:szCs w:val="22"/>
        </w:rPr>
        <w:t>…….</w:t>
      </w:r>
      <w:r w:rsidR="00E12C32">
        <w:rPr>
          <w:rFonts w:ascii="Arial" w:hAnsi="Arial" w:cs="Arial"/>
          <w:color w:val="000000"/>
          <w:sz w:val="22"/>
          <w:szCs w:val="22"/>
        </w:rPr>
        <w:t xml:space="preserve"> </w:t>
      </w:r>
      <w:r>
        <w:rPr>
          <w:rFonts w:ascii="Arial" w:hAnsi="Arial" w:cs="Arial"/>
          <w:color w:val="000000"/>
          <w:sz w:val="22"/>
          <w:szCs w:val="22"/>
        </w:rPr>
        <w:t>złotych 00/100</w:t>
      </w:r>
      <w:r w:rsidRPr="00296E96">
        <w:rPr>
          <w:rFonts w:ascii="Arial" w:hAnsi="Arial" w:cs="Arial"/>
          <w:color w:val="000000"/>
          <w:sz w:val="22"/>
          <w:szCs w:val="22"/>
        </w:rPr>
        <w:t xml:space="preserve">). </w:t>
      </w:r>
      <w:r w:rsidRPr="00296E96">
        <w:rPr>
          <w:rStyle w:val="FontStyle14"/>
        </w:rPr>
        <w:t>Limit, o którym mowa w zdaniu poprzednim, ustalany jest wyłącznie na potrzeby wewnętrznej sprawozdawczości Zleceniodawcy.</w:t>
      </w:r>
    </w:p>
    <w:p w14:paraId="1006A551" w14:textId="77777777" w:rsidR="0085593F" w:rsidRPr="00296E96" w:rsidRDefault="0085593F" w:rsidP="0085593F">
      <w:pPr>
        <w:pStyle w:val="Akapitzlist"/>
        <w:numPr>
          <w:ilvl w:val="0"/>
          <w:numId w:val="8"/>
        </w:numPr>
        <w:spacing w:after="160" w:line="276" w:lineRule="auto"/>
        <w:ind w:left="0" w:hanging="284"/>
        <w:contextualSpacing/>
        <w:jc w:val="both"/>
        <w:rPr>
          <w:rFonts w:ascii="Arial" w:hAnsi="Arial" w:cs="Arial"/>
          <w:color w:val="000000"/>
          <w:sz w:val="22"/>
          <w:szCs w:val="22"/>
        </w:rPr>
      </w:pPr>
      <w:r w:rsidRPr="00296E96">
        <w:rPr>
          <w:rFonts w:ascii="Arial" w:hAnsi="Arial" w:cs="Arial"/>
          <w:color w:val="000000"/>
          <w:sz w:val="22"/>
          <w:szCs w:val="22"/>
        </w:rPr>
        <w:lastRenderedPageBreak/>
        <w:t>Zleceniobiorca gwarantuje niezmienność stawki wynagrodzenia usług w okresie kolejnych 12 (dwunastu) miesięcy od dnia zawarcia Umowy. Po tym okresie Wynagrodzenie może ulec zmianie, nie częściej niż jeden raz w roku kalendarzowym, w przypadku uzasadnionych zmian cenotwórczych składników kalkulacji stawek, niezależnych od Zleceniobiorcy. Zmiana wysokości Wynagrodzenia wymaga zawarcia aneksu do Umowy w formie pisemnej pod rygorem nieważności.</w:t>
      </w:r>
    </w:p>
    <w:p w14:paraId="6A00CFD7" w14:textId="3F488AEA" w:rsidR="0085593F" w:rsidRPr="00296E96" w:rsidRDefault="0085593F" w:rsidP="0085593F">
      <w:pPr>
        <w:pStyle w:val="Bezodstpw"/>
        <w:numPr>
          <w:ilvl w:val="0"/>
          <w:numId w:val="8"/>
        </w:numPr>
        <w:spacing w:line="276" w:lineRule="auto"/>
        <w:ind w:left="0" w:hanging="284"/>
        <w:jc w:val="both"/>
        <w:rPr>
          <w:rFonts w:ascii="Arial" w:hAnsi="Arial" w:cs="Arial"/>
        </w:rPr>
      </w:pPr>
      <w:r w:rsidRPr="00296E96">
        <w:rPr>
          <w:rFonts w:ascii="Arial" w:hAnsi="Arial" w:cs="Arial"/>
        </w:rPr>
        <w:t>Wynagrodzenie ryczałtowe określone w ust. 1  niniejszego paragrafu będzie podlegało waloryzacji raz w roku do końca lutego kolejnego roku kalendarzowego w oparciu o wskaźnik wzrostu cen towarów i usług konsumpcyjnych za poprzedni rok kalendarzowy, publikowany przez Prezesa Głównego Urzędu Statystycznego, a zmiana wynagrodzenia ryczałtowego następować będzie na okres następnych 12 miesięcy. Pierwsza waloryzacja dokonana z</w:t>
      </w:r>
      <w:r>
        <w:rPr>
          <w:rFonts w:ascii="Arial" w:hAnsi="Arial" w:cs="Arial"/>
        </w:rPr>
        <w:t>ostanie w 202</w:t>
      </w:r>
      <w:r w:rsidR="00BD583E">
        <w:rPr>
          <w:rFonts w:ascii="Arial" w:hAnsi="Arial" w:cs="Arial"/>
        </w:rPr>
        <w:t>7</w:t>
      </w:r>
      <w:r w:rsidRPr="00296E96">
        <w:rPr>
          <w:rFonts w:ascii="Arial" w:hAnsi="Arial" w:cs="Arial"/>
        </w:rPr>
        <w:t>r.</w:t>
      </w:r>
    </w:p>
    <w:p w14:paraId="3C326CE2" w14:textId="77777777" w:rsidR="0085593F" w:rsidRPr="00FD38E7" w:rsidRDefault="0085593F" w:rsidP="0085593F">
      <w:pPr>
        <w:pStyle w:val="Bezodstpw"/>
        <w:numPr>
          <w:ilvl w:val="0"/>
          <w:numId w:val="8"/>
        </w:numPr>
        <w:spacing w:line="276" w:lineRule="auto"/>
        <w:ind w:left="0" w:hanging="284"/>
        <w:jc w:val="both"/>
        <w:rPr>
          <w:rFonts w:ascii="Arial" w:hAnsi="Arial" w:cs="Arial"/>
        </w:rPr>
      </w:pPr>
      <w:r w:rsidRPr="00296E96">
        <w:rPr>
          <w:rFonts w:ascii="Arial" w:hAnsi="Arial" w:cs="Arial"/>
        </w:rPr>
        <w:t>Zleceniobiorca będzie informował Zleceniodawcę o nowej wysokości wynagrodzenia ryczałtowego, wynikającej z zastosowania waloryzacji, o której mowa w ust. 5  w formie pisemnej. Zwaloryzowana wysokość  wynagrodzenia ryczałtowego będzie obowiązywała od następnego miesiąca po miesiącu, w którym nastąpiło doręczenie Zleceniodawcy pisemnej informacji. Zleceniodawca będzie zobowiązany do zapłaty faktury zawierającej zwaloryzowaną wysokość wynagrodzenia ryczałtowego bez konieczności zawierania odrębnego aneksu.</w:t>
      </w:r>
    </w:p>
    <w:p w14:paraId="7587E4A7" w14:textId="77777777" w:rsidR="0085593F" w:rsidRPr="00296E96" w:rsidRDefault="0085593F" w:rsidP="0085593F">
      <w:pPr>
        <w:spacing w:line="276" w:lineRule="auto"/>
        <w:jc w:val="center"/>
        <w:rPr>
          <w:rFonts w:ascii="Arial" w:hAnsi="Arial" w:cs="Arial"/>
          <w:b/>
          <w:color w:val="000000"/>
          <w:sz w:val="22"/>
          <w:szCs w:val="22"/>
        </w:rPr>
      </w:pPr>
    </w:p>
    <w:p w14:paraId="795BD09A"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7.</w:t>
      </w:r>
    </w:p>
    <w:p w14:paraId="525EA08D"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Warunki Płatności</w:t>
      </w:r>
    </w:p>
    <w:p w14:paraId="13421DC3" w14:textId="77777777" w:rsidR="0085593F" w:rsidRPr="00296E96" w:rsidRDefault="0085593F" w:rsidP="0085593F">
      <w:pPr>
        <w:spacing w:line="276" w:lineRule="auto"/>
        <w:jc w:val="both"/>
        <w:rPr>
          <w:rFonts w:ascii="Arial" w:hAnsi="Arial" w:cs="Arial"/>
          <w:b/>
          <w:color w:val="000000"/>
          <w:sz w:val="22"/>
          <w:szCs w:val="22"/>
        </w:rPr>
      </w:pPr>
    </w:p>
    <w:p w14:paraId="6A7C81D4" w14:textId="77777777" w:rsidR="0085593F" w:rsidRPr="00296E96"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Dla potrzeb niniejszej Umowy przyjmuje się miesięczne okresy rozliczeniowe (miesiąc kalendarzowy). Za miesięczny okres rozliczeniowy krótszy niż miesiąc kalendarzowy, Wynagrodzenie z tytułu świadczenia usług, o których mowa w § 1 i § 2 niniejszej Umowy, będzie obliczone proporcjonalnie do liczby dni w danym miesiącu kalendarzowym.</w:t>
      </w:r>
    </w:p>
    <w:p w14:paraId="458D8080" w14:textId="77777777" w:rsidR="0085593F" w:rsidRPr="00296E96" w:rsidRDefault="0085593F" w:rsidP="0085593F">
      <w:pPr>
        <w:numPr>
          <w:ilvl w:val="1"/>
          <w:numId w:val="3"/>
        </w:numPr>
        <w:tabs>
          <w:tab w:val="clear" w:pos="1080"/>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Podstawą zapłaty Wynagrodzenia będzie faktura wystawiana na podstawie podpisanego przez Strony Protokołu Odbioru Usługi, najpóźniej w terminie do 15 (piętnastego) dnia miesiąca następującego po miesiącu (okres rozliczeniowy), w którym były świadczone usługi, określone w § 1 i § 2 niniejszej Umowy.</w:t>
      </w:r>
    </w:p>
    <w:p w14:paraId="60878A36" w14:textId="77777777" w:rsidR="0085593F" w:rsidRPr="00296E96"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Płatności Wynagrodzenia wynikającego z niniejszej Umowy będą dokonywane przez Zleceniodawcę na rachunek bankowy Zleceniobiorcy każdorazowo wskazany w fakturze, w terminie 45 (czterdziestu pięciu) dni od daty otrzymania poprawnie wystawionej przez Zleceniobiorcę faktury wraz z podpisanym przez obie Strony Protokołem Odbioru Usługi stanowiącym Załącznik nr 1 do niniejszej Umowy. Datę dokonania płatności należy rozumieć jako datę obciążenia rachunku bankowego Zleceniodawcy.</w:t>
      </w:r>
    </w:p>
    <w:p w14:paraId="4ACE200B" w14:textId="77777777" w:rsidR="0085593F" w:rsidRPr="00296E96"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 xml:space="preserve">Prawidłowo wystawiona faktura oprócz wymogów ustawowych powinna zawierać: </w:t>
      </w:r>
      <w:r w:rsidRPr="00296E96">
        <w:rPr>
          <w:rFonts w:ascii="Arial" w:hAnsi="Arial" w:cs="Arial"/>
          <w:color w:val="000000"/>
          <w:sz w:val="22"/>
          <w:szCs w:val="22"/>
        </w:rPr>
        <w:br/>
        <w:t>nr niniejszej Umowy, nr MPK komórki zamawiającej u Zleceniodawcy albo imię                        i nazwisko osoby upoważnionej do odebrania faktury u Zleceniodawcy. Do faktury powinien być dołączony podpisany przez obie Strony Protokół Odbioru Usługi.</w:t>
      </w:r>
    </w:p>
    <w:p w14:paraId="60B02B73" w14:textId="77777777" w:rsidR="0085593F" w:rsidRPr="00FA319A"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 xml:space="preserve">Faktura </w:t>
      </w:r>
      <w:r w:rsidRPr="00296E96">
        <w:rPr>
          <w:rFonts w:ascii="Arial" w:hAnsi="Arial" w:cs="Arial"/>
          <w:sz w:val="22"/>
          <w:szCs w:val="22"/>
        </w:rPr>
        <w:t xml:space="preserve">zostanie dostarczona do Zleceniodawcy na adres mailowy </w:t>
      </w:r>
      <w:hyperlink r:id="rId7" w:history="1">
        <w:r w:rsidRPr="00296E96">
          <w:rPr>
            <w:rStyle w:val="Hipercze"/>
            <w:rFonts w:ascii="Arial" w:hAnsi="Arial" w:cs="Arial"/>
            <w:sz w:val="22"/>
            <w:szCs w:val="22"/>
          </w:rPr>
          <w:t>efaktura@orlen.pl</w:t>
        </w:r>
      </w:hyperlink>
      <w:r w:rsidRPr="00296E96">
        <w:rPr>
          <w:rFonts w:ascii="Arial" w:hAnsi="Arial" w:cs="Arial"/>
          <w:sz w:val="22"/>
          <w:szCs w:val="22"/>
        </w:rPr>
        <w:t xml:space="preserve"> zgodnie z podpisanym Porozumieniem w sprawie przesyłania faktur w formie elektronic</w:t>
      </w:r>
      <w:r w:rsidR="0097027A">
        <w:rPr>
          <w:rFonts w:ascii="Arial" w:hAnsi="Arial" w:cs="Arial"/>
          <w:sz w:val="22"/>
          <w:szCs w:val="22"/>
        </w:rPr>
        <w:t>znej, stanowiącym Załącznik nr 13</w:t>
      </w:r>
      <w:r w:rsidRPr="00296E96">
        <w:rPr>
          <w:rFonts w:ascii="Arial" w:hAnsi="Arial" w:cs="Arial"/>
          <w:sz w:val="22"/>
          <w:szCs w:val="22"/>
        </w:rPr>
        <w:t xml:space="preserve"> do Umowy.</w:t>
      </w:r>
    </w:p>
    <w:p w14:paraId="5F220876" w14:textId="59490FF5" w:rsidR="00FA319A" w:rsidRPr="00FA319A" w:rsidRDefault="00FA319A" w:rsidP="00FA319A">
      <w:pPr>
        <w:numPr>
          <w:ilvl w:val="1"/>
          <w:numId w:val="3"/>
        </w:numPr>
        <w:tabs>
          <w:tab w:val="num" w:pos="0"/>
        </w:tabs>
        <w:spacing w:line="276" w:lineRule="auto"/>
        <w:ind w:left="360"/>
        <w:jc w:val="both"/>
        <w:rPr>
          <w:rFonts w:ascii="Arial" w:hAnsi="Arial" w:cs="Arial"/>
          <w:color w:val="000000"/>
          <w:sz w:val="22"/>
          <w:szCs w:val="22"/>
        </w:rPr>
      </w:pPr>
      <w:r w:rsidRPr="00925C4E">
        <w:rPr>
          <w:rFonts w:ascii="Arial" w:hAnsi="Arial" w:cs="Arial"/>
          <w:color w:val="000000"/>
          <w:sz w:val="22"/>
          <w:szCs w:val="22"/>
        </w:rPr>
        <w:t>Strony zgodnie postanawiają, że regulacje zawarte w Załączniku nr</w:t>
      </w:r>
      <w:r>
        <w:rPr>
          <w:rFonts w:ascii="Arial" w:hAnsi="Arial" w:cs="Arial"/>
          <w:color w:val="000000"/>
          <w:sz w:val="22"/>
          <w:szCs w:val="22"/>
        </w:rPr>
        <w:t xml:space="preserve"> 14</w:t>
      </w:r>
      <w:r w:rsidRPr="00925C4E">
        <w:rPr>
          <w:rFonts w:ascii="Arial" w:hAnsi="Arial" w:cs="Arial"/>
          <w:color w:val="000000"/>
          <w:sz w:val="22"/>
          <w:szCs w:val="22"/>
        </w:rPr>
        <w:t xml:space="preserve"> do Umowy  - Klauzula korzystania z Krajowego Systemu e-Faktur  (KSeF) będą miały zastosowanie od dnia, w którym Zleceniobiorca zostanie zobowiązany do wystawiania i udostępnienia </w:t>
      </w:r>
      <w:r w:rsidRPr="00925C4E">
        <w:rPr>
          <w:rFonts w:ascii="Arial" w:hAnsi="Arial" w:cs="Arial"/>
          <w:color w:val="000000"/>
          <w:sz w:val="22"/>
          <w:szCs w:val="22"/>
        </w:rPr>
        <w:lastRenderedPageBreak/>
        <w:t>Zleceniodawcy faktur ustrukturyzowanych przy użyciu Krajowego Systemu e-Faktur na podstawie przepisów ustawy z dnia 11 marca 2004 r. o podatku od towarów i usług  i od tego dnia będą miały pierwszeństwo w przypadku rozbieżności z innymi postanowieniami niniejszej Umowy.</w:t>
      </w:r>
    </w:p>
    <w:p w14:paraId="617FB25E" w14:textId="77777777" w:rsidR="0085593F" w:rsidRPr="00296E96" w:rsidRDefault="0085593F" w:rsidP="0085593F">
      <w:pPr>
        <w:numPr>
          <w:ilvl w:val="1"/>
          <w:numId w:val="3"/>
        </w:numPr>
        <w:tabs>
          <w:tab w:val="num" w:pos="0"/>
        </w:tabs>
        <w:spacing w:line="276" w:lineRule="auto"/>
        <w:ind w:left="360"/>
        <w:jc w:val="both"/>
        <w:rPr>
          <w:rStyle w:val="FontStyle14"/>
        </w:rPr>
      </w:pPr>
      <w:r w:rsidRPr="00296E96">
        <w:rPr>
          <w:rStyle w:val="FontStyle14"/>
        </w:rPr>
        <w:t>Kopie pozostałych dokumentów oraz/lub pozostała korespondencja powinny być oznaczone numerem Zamówienia, którego dotyczą i dostarczone na adres:</w:t>
      </w:r>
    </w:p>
    <w:p w14:paraId="7AEAA6F2" w14:textId="77777777" w:rsidR="0085593F" w:rsidRDefault="0085593F" w:rsidP="0085593F">
      <w:pPr>
        <w:pStyle w:val="Style7"/>
        <w:widowControl/>
        <w:tabs>
          <w:tab w:val="num" w:pos="0"/>
        </w:tabs>
        <w:spacing w:line="276" w:lineRule="auto"/>
        <w:ind w:left="426" w:right="4800"/>
        <w:rPr>
          <w:rStyle w:val="FontStyle13"/>
        </w:rPr>
      </w:pPr>
      <w:r w:rsidRPr="00296E96">
        <w:rPr>
          <w:rStyle w:val="FontStyle13"/>
        </w:rPr>
        <w:t xml:space="preserve">ORLEN S.A. </w:t>
      </w:r>
    </w:p>
    <w:p w14:paraId="17139A36" w14:textId="77777777" w:rsidR="0085593F" w:rsidRPr="00296E96" w:rsidRDefault="0085593F" w:rsidP="0085593F">
      <w:pPr>
        <w:pStyle w:val="Style7"/>
        <w:widowControl/>
        <w:tabs>
          <w:tab w:val="num" w:pos="0"/>
        </w:tabs>
        <w:spacing w:line="276" w:lineRule="auto"/>
        <w:ind w:left="426" w:right="4800"/>
        <w:rPr>
          <w:rStyle w:val="FontStyle13"/>
        </w:rPr>
      </w:pPr>
      <w:r w:rsidRPr="00296E96">
        <w:rPr>
          <w:rStyle w:val="FontStyle13"/>
        </w:rPr>
        <w:t xml:space="preserve">ul. Chemików 7, </w:t>
      </w:r>
    </w:p>
    <w:p w14:paraId="660FCCAD" w14:textId="77777777" w:rsidR="0085593F" w:rsidRPr="00296E96" w:rsidRDefault="0085593F" w:rsidP="0085593F">
      <w:pPr>
        <w:pStyle w:val="Style7"/>
        <w:widowControl/>
        <w:tabs>
          <w:tab w:val="num" w:pos="0"/>
        </w:tabs>
        <w:spacing w:line="276" w:lineRule="auto"/>
        <w:ind w:left="426" w:right="4800"/>
        <w:rPr>
          <w:rStyle w:val="FontStyle13"/>
        </w:rPr>
      </w:pPr>
      <w:r w:rsidRPr="00296E96">
        <w:rPr>
          <w:rStyle w:val="FontStyle13"/>
        </w:rPr>
        <w:t>09-411 Płock</w:t>
      </w:r>
    </w:p>
    <w:p w14:paraId="072BF87F" w14:textId="77777777" w:rsidR="0085593F" w:rsidRPr="00B600BB" w:rsidRDefault="0085593F" w:rsidP="0085593F">
      <w:pPr>
        <w:tabs>
          <w:tab w:val="num" w:pos="0"/>
          <w:tab w:val="left" w:pos="284"/>
        </w:tabs>
        <w:spacing w:before="120" w:line="276" w:lineRule="auto"/>
        <w:ind w:left="426"/>
        <w:rPr>
          <w:rFonts w:ascii="Arial" w:hAnsi="Arial" w:cs="Arial"/>
          <w:b/>
          <w:sz w:val="22"/>
          <w:szCs w:val="22"/>
        </w:rPr>
      </w:pPr>
      <w:r w:rsidRPr="00B600BB">
        <w:rPr>
          <w:rFonts w:ascii="Arial" w:hAnsi="Arial" w:cs="Arial"/>
          <w:b/>
          <w:sz w:val="22"/>
          <w:szCs w:val="22"/>
        </w:rPr>
        <w:t xml:space="preserve">Zespół Realizacji i Rozliczeń Zakupów Ogólnych. </w:t>
      </w:r>
    </w:p>
    <w:p w14:paraId="3CE8C5FA" w14:textId="77777777" w:rsidR="0085593F" w:rsidRPr="00296E96" w:rsidRDefault="0085593F" w:rsidP="0085593F">
      <w:pPr>
        <w:tabs>
          <w:tab w:val="num" w:pos="0"/>
          <w:tab w:val="left" w:pos="284"/>
        </w:tabs>
        <w:spacing w:before="120" w:line="276" w:lineRule="auto"/>
        <w:ind w:left="426"/>
        <w:rPr>
          <w:rFonts w:ascii="Arial" w:hAnsi="Arial" w:cs="Arial"/>
          <w:bCs/>
          <w:sz w:val="22"/>
          <w:szCs w:val="22"/>
        </w:rPr>
      </w:pPr>
      <w:r w:rsidRPr="00296E96">
        <w:rPr>
          <w:rFonts w:ascii="Arial" w:hAnsi="Arial" w:cs="Arial"/>
          <w:bCs/>
          <w:sz w:val="22"/>
          <w:szCs w:val="22"/>
        </w:rPr>
        <w:t>Zmiana danych pracownika Zleceniodawcy nie stanowi zmiany Umowy i obowiązuje od daty pisemnego poinformowania Strony o zaistnieniu zmiany.</w:t>
      </w:r>
    </w:p>
    <w:p w14:paraId="48FFD73E" w14:textId="77777777" w:rsidR="0085593F" w:rsidRPr="00296E96" w:rsidRDefault="0085593F" w:rsidP="0085593F">
      <w:pPr>
        <w:numPr>
          <w:ilvl w:val="1"/>
          <w:numId w:val="3"/>
        </w:numPr>
        <w:tabs>
          <w:tab w:val="num" w:pos="0"/>
        </w:tabs>
        <w:spacing w:line="276" w:lineRule="auto"/>
        <w:ind w:left="360"/>
        <w:jc w:val="both"/>
        <w:rPr>
          <w:rFonts w:ascii="Arial" w:hAnsi="Arial" w:cs="Arial"/>
          <w:color w:val="000000"/>
          <w:sz w:val="22"/>
          <w:szCs w:val="22"/>
        </w:rPr>
      </w:pPr>
      <w:r w:rsidRPr="00296E96">
        <w:rPr>
          <w:rFonts w:ascii="Arial" w:hAnsi="Arial" w:cs="Arial"/>
          <w:color w:val="000000"/>
          <w:sz w:val="22"/>
          <w:szCs w:val="22"/>
        </w:rPr>
        <w:t>Osobą upoważnioną ze strony Zleceniodawcy do podpisywania Protokołów Odbioru Usługi jest osoba sprawująca bieżący nadzór nad wykonywaniem niniejszej Umowy. Osoba ta w imieniu Zleceniodawcy przygotowuje i dokonuje uzasadnionych zmian Protokołu Odbioru Usługi, a także jest osobą odpowiedzialną za należyte dbanie o interesy Zleceniodawcy związane z niniejszą Umową.</w:t>
      </w:r>
    </w:p>
    <w:p w14:paraId="19F1540C" w14:textId="77777777" w:rsidR="0085593F" w:rsidRPr="00296E96" w:rsidRDefault="0085593F" w:rsidP="0085593F">
      <w:pPr>
        <w:pStyle w:val="Style9"/>
        <w:widowControl/>
        <w:numPr>
          <w:ilvl w:val="1"/>
          <w:numId w:val="3"/>
        </w:numPr>
        <w:tabs>
          <w:tab w:val="clear" w:pos="1080"/>
          <w:tab w:val="num" w:pos="0"/>
        </w:tabs>
        <w:spacing w:line="276" w:lineRule="auto"/>
        <w:ind w:left="426"/>
        <w:rPr>
          <w:rStyle w:val="FontStyle14"/>
        </w:rPr>
      </w:pPr>
      <w:r w:rsidRPr="00296E96">
        <w:rPr>
          <w:rStyle w:val="FontStyle14"/>
        </w:rPr>
        <w:t xml:space="preserve">W przypadku dostarczenia faktury bez wymaganych dokumentów wymienionych w ust. 3 powyżej i danych wskazanych w ust. 4 powyżej, Zleceniodawca, zastrzega sobie prawo do wstrzymania jej płatności. Termin zapłaty niekompletnej faktury będzie liczony od daty otrzymania od Sprzedawcy kompletu dokumentów i faktury zawierającej wszystkie dane wskazane w zdaniu poprzednim.  </w:t>
      </w:r>
    </w:p>
    <w:p w14:paraId="5A3200C3" w14:textId="77777777" w:rsidR="0085593F" w:rsidRPr="00296E96" w:rsidRDefault="0085593F" w:rsidP="0085593F">
      <w:pPr>
        <w:pStyle w:val="Style9"/>
        <w:widowControl/>
        <w:tabs>
          <w:tab w:val="num" w:pos="0"/>
        </w:tabs>
        <w:spacing w:line="276" w:lineRule="auto"/>
        <w:ind w:left="426" w:hanging="360"/>
        <w:rPr>
          <w:rStyle w:val="FontStyle14"/>
        </w:rPr>
      </w:pPr>
      <w:r w:rsidRPr="00296E96">
        <w:rPr>
          <w:rStyle w:val="FontStyle14"/>
        </w:rPr>
        <w:t xml:space="preserve">9.Zapłata należności będzie dokonywana przelewem na rachunek bankowy Zleceniobiorcy wskazany każdorazowo w treści faktury. </w:t>
      </w:r>
    </w:p>
    <w:p w14:paraId="4B541FB7" w14:textId="77777777" w:rsidR="0085593F" w:rsidRPr="00296E96" w:rsidRDefault="0085593F" w:rsidP="0085593F">
      <w:pPr>
        <w:pStyle w:val="Style9"/>
        <w:widowControl/>
        <w:tabs>
          <w:tab w:val="num" w:pos="0"/>
        </w:tabs>
        <w:spacing w:line="276" w:lineRule="auto"/>
        <w:ind w:left="426" w:hanging="360"/>
        <w:rPr>
          <w:rStyle w:val="FontStyle42"/>
          <w:rFonts w:hAnsi="Arial"/>
          <w:sz w:val="22"/>
          <w:szCs w:val="22"/>
        </w:rPr>
      </w:pPr>
      <w:r w:rsidRPr="00296E96">
        <w:rPr>
          <w:rStyle w:val="FontStyle42"/>
          <w:rFonts w:hAnsi="Arial"/>
          <w:sz w:val="22"/>
          <w:szCs w:val="22"/>
        </w:rPr>
        <w:t>10. P</w:t>
      </w:r>
      <w:r w:rsidRPr="00296E96">
        <w:rPr>
          <w:rStyle w:val="FontStyle42"/>
          <w:rFonts w:hAnsi="Arial"/>
          <w:sz w:val="22"/>
          <w:szCs w:val="22"/>
        </w:rPr>
        <w:t>ł</w:t>
      </w:r>
      <w:r w:rsidRPr="00296E96">
        <w:rPr>
          <w:rStyle w:val="FontStyle42"/>
          <w:rFonts w:hAnsi="Arial"/>
          <w:sz w:val="22"/>
          <w:szCs w:val="22"/>
        </w:rPr>
        <w:t>atno</w:t>
      </w:r>
      <w:r w:rsidRPr="00296E96">
        <w:rPr>
          <w:rStyle w:val="FontStyle42"/>
          <w:rFonts w:hAnsi="Arial"/>
          <w:sz w:val="22"/>
          <w:szCs w:val="22"/>
        </w:rPr>
        <w:t>ść</w:t>
      </w:r>
      <w:r w:rsidRPr="00296E96">
        <w:rPr>
          <w:rStyle w:val="FontStyle42"/>
          <w:rFonts w:hAnsi="Arial"/>
          <w:sz w:val="22"/>
          <w:szCs w:val="22"/>
        </w:rPr>
        <w:t xml:space="preserve"> wynikaj</w:t>
      </w:r>
      <w:r w:rsidRPr="00296E96">
        <w:rPr>
          <w:rStyle w:val="FontStyle42"/>
          <w:rFonts w:hAnsi="Arial"/>
          <w:sz w:val="22"/>
          <w:szCs w:val="22"/>
        </w:rPr>
        <w:t>ą</w:t>
      </w:r>
      <w:r w:rsidRPr="00296E96">
        <w:rPr>
          <w:rStyle w:val="FontStyle42"/>
          <w:rFonts w:hAnsi="Arial"/>
          <w:sz w:val="22"/>
          <w:szCs w:val="22"/>
        </w:rPr>
        <w:t>ca z umowy b</w:t>
      </w:r>
      <w:r w:rsidRPr="00296E96">
        <w:rPr>
          <w:rStyle w:val="FontStyle42"/>
          <w:rFonts w:hAnsi="Arial"/>
          <w:sz w:val="22"/>
          <w:szCs w:val="22"/>
        </w:rPr>
        <w:t>ę</w:t>
      </w:r>
      <w:r w:rsidRPr="00296E96">
        <w:rPr>
          <w:rStyle w:val="FontStyle42"/>
          <w:rFonts w:hAnsi="Arial"/>
          <w:sz w:val="22"/>
          <w:szCs w:val="22"/>
        </w:rPr>
        <w:t>dzie realizowana w mechanizmie podzielonej p</w:t>
      </w:r>
      <w:r w:rsidRPr="00296E96">
        <w:rPr>
          <w:rStyle w:val="FontStyle42"/>
          <w:rFonts w:hAnsi="Arial"/>
          <w:sz w:val="22"/>
          <w:szCs w:val="22"/>
        </w:rPr>
        <w:t>ł</w:t>
      </w:r>
      <w:r w:rsidRPr="00296E96">
        <w:rPr>
          <w:rStyle w:val="FontStyle42"/>
          <w:rFonts w:hAnsi="Arial"/>
          <w:sz w:val="22"/>
          <w:szCs w:val="22"/>
        </w:rPr>
        <w:t>atno</w:t>
      </w:r>
      <w:r w:rsidRPr="00296E96">
        <w:rPr>
          <w:rStyle w:val="FontStyle42"/>
          <w:rFonts w:hAnsi="Arial"/>
          <w:sz w:val="22"/>
          <w:szCs w:val="22"/>
        </w:rPr>
        <w:t>ś</w:t>
      </w:r>
      <w:r w:rsidRPr="00296E96">
        <w:rPr>
          <w:rStyle w:val="FontStyle42"/>
          <w:rFonts w:hAnsi="Arial"/>
          <w:sz w:val="22"/>
          <w:szCs w:val="22"/>
        </w:rPr>
        <w:t>ci, o kt</w:t>
      </w:r>
      <w:r w:rsidRPr="00296E96">
        <w:rPr>
          <w:rStyle w:val="FontStyle42"/>
          <w:rFonts w:hAnsi="Arial"/>
          <w:sz w:val="22"/>
          <w:szCs w:val="22"/>
        </w:rPr>
        <w:t>ó</w:t>
      </w:r>
      <w:r w:rsidRPr="00296E96">
        <w:rPr>
          <w:rStyle w:val="FontStyle42"/>
          <w:rFonts w:hAnsi="Arial"/>
          <w:sz w:val="22"/>
          <w:szCs w:val="22"/>
        </w:rPr>
        <w:t>rym mowa w ustawie z dnia 11 marca 2004 r. o podatku od towar</w:t>
      </w:r>
      <w:r w:rsidRPr="00296E96">
        <w:rPr>
          <w:rStyle w:val="FontStyle42"/>
          <w:rFonts w:hAnsi="Arial"/>
          <w:sz w:val="22"/>
          <w:szCs w:val="22"/>
        </w:rPr>
        <w:t>ó</w:t>
      </w:r>
      <w:r w:rsidRPr="00296E96">
        <w:rPr>
          <w:rStyle w:val="FontStyle42"/>
          <w:rFonts w:hAnsi="Arial"/>
          <w:sz w:val="22"/>
          <w:szCs w:val="22"/>
        </w:rPr>
        <w:t>w i us</w:t>
      </w:r>
      <w:r w:rsidRPr="00296E96">
        <w:rPr>
          <w:rStyle w:val="FontStyle42"/>
          <w:rFonts w:hAnsi="Arial"/>
          <w:sz w:val="22"/>
          <w:szCs w:val="22"/>
        </w:rPr>
        <w:t>ł</w:t>
      </w:r>
      <w:r w:rsidRPr="00296E96">
        <w:rPr>
          <w:rStyle w:val="FontStyle42"/>
          <w:rFonts w:hAnsi="Arial"/>
          <w:sz w:val="22"/>
          <w:szCs w:val="22"/>
        </w:rPr>
        <w:t xml:space="preserve">ug ( Dz. U. z </w:t>
      </w:r>
      <w:r>
        <w:rPr>
          <w:rStyle w:val="FontStyle42"/>
          <w:rFonts w:hAnsi="Arial"/>
          <w:sz w:val="22"/>
          <w:szCs w:val="22"/>
        </w:rPr>
        <w:t>2024</w:t>
      </w:r>
      <w:r w:rsidRPr="00296E96">
        <w:rPr>
          <w:rStyle w:val="FontStyle42"/>
          <w:rFonts w:hAnsi="Arial"/>
          <w:sz w:val="22"/>
          <w:szCs w:val="22"/>
        </w:rPr>
        <w:t xml:space="preserve"> r, poz. </w:t>
      </w:r>
      <w:r>
        <w:rPr>
          <w:rStyle w:val="FontStyle42"/>
          <w:rFonts w:hAnsi="Arial"/>
          <w:sz w:val="22"/>
          <w:szCs w:val="22"/>
        </w:rPr>
        <w:t>361 ze zm.</w:t>
      </w:r>
      <w:r w:rsidRPr="00296E96">
        <w:rPr>
          <w:rStyle w:val="FontStyle42"/>
          <w:rFonts w:hAnsi="Arial"/>
          <w:sz w:val="22"/>
          <w:szCs w:val="22"/>
        </w:rPr>
        <w:t>), wy</w:t>
      </w:r>
      <w:r w:rsidRPr="00296E96">
        <w:rPr>
          <w:rStyle w:val="FontStyle42"/>
          <w:rFonts w:hAnsi="Arial"/>
          <w:sz w:val="22"/>
          <w:szCs w:val="22"/>
        </w:rPr>
        <w:t>łą</w:t>
      </w:r>
      <w:r w:rsidRPr="00296E96">
        <w:rPr>
          <w:rStyle w:val="FontStyle42"/>
          <w:rFonts w:hAnsi="Arial"/>
          <w:sz w:val="22"/>
          <w:szCs w:val="22"/>
        </w:rPr>
        <w:t>cznie na wskazany przez Zleceniobiorc</w:t>
      </w:r>
      <w:r w:rsidRPr="00296E96">
        <w:rPr>
          <w:rStyle w:val="FontStyle42"/>
          <w:rFonts w:hAnsi="Arial"/>
          <w:sz w:val="22"/>
          <w:szCs w:val="22"/>
        </w:rPr>
        <w:t>ę</w:t>
      </w:r>
      <w:r w:rsidRPr="00296E96">
        <w:rPr>
          <w:rStyle w:val="FontStyle42"/>
          <w:rFonts w:hAnsi="Arial"/>
          <w:sz w:val="22"/>
          <w:szCs w:val="22"/>
        </w:rPr>
        <w:t xml:space="preserve"> rachunek bankowy figuruj</w:t>
      </w:r>
      <w:r w:rsidRPr="00296E96">
        <w:rPr>
          <w:rStyle w:val="FontStyle42"/>
          <w:rFonts w:hAnsi="Arial"/>
          <w:sz w:val="22"/>
          <w:szCs w:val="22"/>
        </w:rPr>
        <w:t>ą</w:t>
      </w:r>
      <w:r w:rsidRPr="00296E96">
        <w:rPr>
          <w:rStyle w:val="FontStyle42"/>
          <w:rFonts w:hAnsi="Arial"/>
          <w:sz w:val="22"/>
          <w:szCs w:val="22"/>
        </w:rPr>
        <w:t>cy w wykazie podatnik</w:t>
      </w:r>
      <w:r w:rsidRPr="00296E96">
        <w:rPr>
          <w:rStyle w:val="FontStyle42"/>
          <w:rFonts w:hAnsi="Arial"/>
          <w:sz w:val="22"/>
          <w:szCs w:val="22"/>
        </w:rPr>
        <w:t>ó</w:t>
      </w:r>
      <w:r w:rsidRPr="00296E96">
        <w:rPr>
          <w:rStyle w:val="FontStyle42"/>
          <w:rFonts w:hAnsi="Arial"/>
          <w:sz w:val="22"/>
          <w:szCs w:val="22"/>
        </w:rPr>
        <w:t>w VAT prowadzonym przez w</w:t>
      </w:r>
      <w:r w:rsidRPr="00296E96">
        <w:rPr>
          <w:rStyle w:val="FontStyle42"/>
          <w:rFonts w:hAnsi="Arial"/>
          <w:sz w:val="22"/>
          <w:szCs w:val="22"/>
        </w:rPr>
        <w:t>ł</w:t>
      </w:r>
      <w:r w:rsidRPr="00296E96">
        <w:rPr>
          <w:rStyle w:val="FontStyle42"/>
          <w:rFonts w:hAnsi="Arial"/>
          <w:sz w:val="22"/>
          <w:szCs w:val="22"/>
        </w:rPr>
        <w:t>a</w:t>
      </w:r>
      <w:r w:rsidRPr="00296E96">
        <w:rPr>
          <w:rStyle w:val="FontStyle42"/>
          <w:rFonts w:hAnsi="Arial"/>
          <w:sz w:val="22"/>
          <w:szCs w:val="22"/>
        </w:rPr>
        <w:t>ś</w:t>
      </w:r>
      <w:r w:rsidRPr="00296E96">
        <w:rPr>
          <w:rStyle w:val="FontStyle42"/>
          <w:rFonts w:hAnsi="Arial"/>
          <w:sz w:val="22"/>
          <w:szCs w:val="22"/>
        </w:rPr>
        <w:t>ciwy organ administracji (tzw. Bia</w:t>
      </w:r>
      <w:r w:rsidRPr="00296E96">
        <w:rPr>
          <w:rStyle w:val="FontStyle42"/>
          <w:rFonts w:hAnsi="Arial"/>
          <w:sz w:val="22"/>
          <w:szCs w:val="22"/>
        </w:rPr>
        <w:t>ł</w:t>
      </w:r>
      <w:r w:rsidRPr="00296E96">
        <w:rPr>
          <w:rStyle w:val="FontStyle42"/>
          <w:rFonts w:hAnsi="Arial"/>
          <w:sz w:val="22"/>
          <w:szCs w:val="22"/>
        </w:rPr>
        <w:t>ej Li</w:t>
      </w:r>
      <w:r w:rsidRPr="00296E96">
        <w:rPr>
          <w:rStyle w:val="FontStyle42"/>
          <w:rFonts w:hAnsi="Arial"/>
          <w:sz w:val="22"/>
          <w:szCs w:val="22"/>
        </w:rPr>
        <w:t>ś</w:t>
      </w:r>
      <w:r w:rsidRPr="00296E96">
        <w:rPr>
          <w:rStyle w:val="FontStyle42"/>
          <w:rFonts w:hAnsi="Arial"/>
          <w:sz w:val="22"/>
          <w:szCs w:val="22"/>
        </w:rPr>
        <w:t>cie). Dotyczy to zar</w:t>
      </w:r>
      <w:r w:rsidRPr="00296E96">
        <w:rPr>
          <w:rStyle w:val="FontStyle42"/>
          <w:rFonts w:hAnsi="Arial"/>
          <w:sz w:val="22"/>
          <w:szCs w:val="22"/>
        </w:rPr>
        <w:t>ó</w:t>
      </w:r>
      <w:r w:rsidRPr="00296E96">
        <w:rPr>
          <w:rStyle w:val="FontStyle42"/>
          <w:rFonts w:hAnsi="Arial"/>
          <w:sz w:val="22"/>
          <w:szCs w:val="22"/>
        </w:rPr>
        <w:t>wno rachunk</w:t>
      </w:r>
      <w:r w:rsidRPr="00296E96">
        <w:rPr>
          <w:rStyle w:val="FontStyle42"/>
          <w:rFonts w:hAnsi="Arial"/>
          <w:sz w:val="22"/>
          <w:szCs w:val="22"/>
        </w:rPr>
        <w:t>ó</w:t>
      </w:r>
      <w:r w:rsidRPr="00296E96">
        <w:rPr>
          <w:rStyle w:val="FontStyle42"/>
          <w:rFonts w:hAnsi="Arial"/>
          <w:sz w:val="22"/>
          <w:szCs w:val="22"/>
        </w:rPr>
        <w:t>w bankowych prowadzonych w z</w:t>
      </w:r>
      <w:r w:rsidRPr="00296E96">
        <w:rPr>
          <w:rStyle w:val="FontStyle42"/>
          <w:rFonts w:hAnsi="Arial"/>
          <w:sz w:val="22"/>
          <w:szCs w:val="22"/>
        </w:rPr>
        <w:t>ł</w:t>
      </w:r>
      <w:r w:rsidRPr="00296E96">
        <w:rPr>
          <w:rStyle w:val="FontStyle42"/>
          <w:rFonts w:hAnsi="Arial"/>
          <w:sz w:val="22"/>
          <w:szCs w:val="22"/>
        </w:rPr>
        <w:t>otych polskich, jak i walutach obcych.</w:t>
      </w:r>
    </w:p>
    <w:p w14:paraId="75519861" w14:textId="77777777" w:rsidR="0085593F" w:rsidRPr="00296E96" w:rsidRDefault="0085593F" w:rsidP="0085593F">
      <w:pPr>
        <w:pStyle w:val="Style9"/>
        <w:widowControl/>
        <w:tabs>
          <w:tab w:val="num" w:pos="0"/>
        </w:tabs>
        <w:spacing w:line="276" w:lineRule="auto"/>
        <w:ind w:left="426" w:hanging="360"/>
        <w:rPr>
          <w:rFonts w:hAnsi="Arial"/>
          <w:sz w:val="22"/>
          <w:szCs w:val="22"/>
        </w:rPr>
      </w:pPr>
      <w:r w:rsidRPr="00296E96">
        <w:rPr>
          <w:rFonts w:hAnsi="Arial"/>
          <w:bCs/>
          <w:sz w:val="22"/>
          <w:szCs w:val="22"/>
        </w:rPr>
        <w:t xml:space="preserve">11. W przypadku niemożności dokonania płatności w sposób wskazany w ust.10 powyżej z uwagi na brak na Białej liście wskazanego przez Zleceniobiorcę numeru rachunku bankowego, Zleceniodawca będzie uprawniony do wstrzymania płatności wynagrodzenia na rzecz Zleceniobiorcy. </w:t>
      </w:r>
    </w:p>
    <w:p w14:paraId="564FA677" w14:textId="77777777" w:rsidR="0085593F" w:rsidRPr="00296E96" w:rsidRDefault="0085593F" w:rsidP="0085593F">
      <w:pPr>
        <w:pStyle w:val="Style9"/>
        <w:widowControl/>
        <w:tabs>
          <w:tab w:val="num" w:pos="0"/>
        </w:tabs>
        <w:spacing w:before="125" w:line="276" w:lineRule="auto"/>
        <w:ind w:left="426" w:hanging="360"/>
        <w:rPr>
          <w:rFonts w:hAnsi="Arial"/>
          <w:sz w:val="22"/>
          <w:szCs w:val="22"/>
        </w:rPr>
      </w:pPr>
      <w:r w:rsidRPr="00296E96">
        <w:rPr>
          <w:rFonts w:hAnsi="Arial"/>
          <w:sz w:val="22"/>
          <w:szCs w:val="22"/>
        </w:rPr>
        <w:t>12. W sytuacji wskazanej w ust. 11 powyżej płatność nastąpi w terminie 7 dni od dnia przekazania do Zleceniodawcy przez Zleceniobiorcę informacji o pojawieniu się jego numeru rachunku bankowego na Białej liście ale nie wcześniej niż w terminie wynikającym z § 7 ust. 3.</w:t>
      </w:r>
    </w:p>
    <w:p w14:paraId="48B20C5B" w14:textId="77777777" w:rsidR="0085593F" w:rsidRPr="00296E96" w:rsidRDefault="0085593F" w:rsidP="0085593F">
      <w:pPr>
        <w:pStyle w:val="Style9"/>
        <w:widowControl/>
        <w:tabs>
          <w:tab w:val="num" w:pos="0"/>
        </w:tabs>
        <w:spacing w:before="125" w:line="276" w:lineRule="auto"/>
        <w:ind w:left="426" w:hanging="360"/>
        <w:rPr>
          <w:rFonts w:hAnsi="Arial"/>
          <w:sz w:val="22"/>
          <w:szCs w:val="22"/>
        </w:rPr>
      </w:pPr>
      <w:r w:rsidRPr="00296E96">
        <w:rPr>
          <w:rFonts w:hAnsi="Arial"/>
          <w:sz w:val="22"/>
          <w:szCs w:val="22"/>
        </w:rPr>
        <w:t xml:space="preserve">13. Strony zgodnie przyjmują, że wystąpienie okoliczności, o których </w:t>
      </w:r>
      <w:r w:rsidRPr="00296E96">
        <w:rPr>
          <w:rFonts w:hAnsi="Arial"/>
          <w:bCs/>
          <w:sz w:val="22"/>
          <w:szCs w:val="22"/>
        </w:rPr>
        <w:t>mowa w ust. 11 powyżej</w:t>
      </w:r>
      <w:r w:rsidRPr="00296E96">
        <w:rPr>
          <w:rFonts w:hAnsi="Arial"/>
          <w:sz w:val="22"/>
          <w:szCs w:val="22"/>
        </w:rPr>
        <w:t>, zwalnia Zleceniodawcę z obowiązku zapłaty odsetek za zwłokę za okres pomiędzy ustalonym w umowie terminem płatności a dniem zrealizowania przez Zleceniodawcę na rzecz Zleceniobiorcy płatności, o których mowa w ust. 12 powyżej.</w:t>
      </w:r>
    </w:p>
    <w:p w14:paraId="7190D2D3" w14:textId="77777777" w:rsidR="0085593F" w:rsidRPr="00296E96" w:rsidRDefault="0085593F" w:rsidP="0085593F">
      <w:pPr>
        <w:pStyle w:val="Style9"/>
        <w:widowControl/>
        <w:tabs>
          <w:tab w:val="num" w:pos="0"/>
        </w:tabs>
        <w:spacing w:before="125" w:line="276" w:lineRule="auto"/>
        <w:ind w:left="426" w:hanging="426"/>
        <w:rPr>
          <w:rFonts w:hAnsi="Arial"/>
          <w:sz w:val="22"/>
          <w:szCs w:val="22"/>
        </w:rPr>
      </w:pPr>
      <w:r w:rsidRPr="00296E96">
        <w:rPr>
          <w:rFonts w:hAnsi="Arial"/>
          <w:bCs/>
          <w:sz w:val="22"/>
          <w:szCs w:val="22"/>
        </w:rPr>
        <w:t xml:space="preserve">14. Strony oświadczają, że są czynnymi podatnikami podatku od towarów i usług (VAT) i posiadają Numery Identyfikacji Podatkowej (NIP) wskazane w komparycji Umowy. </w:t>
      </w:r>
    </w:p>
    <w:p w14:paraId="5BF4EBB3" w14:textId="77777777" w:rsidR="0085593F" w:rsidRPr="00296E96" w:rsidRDefault="0085593F" w:rsidP="0085593F">
      <w:pPr>
        <w:pStyle w:val="Style9"/>
        <w:widowControl/>
        <w:tabs>
          <w:tab w:val="num" w:pos="0"/>
        </w:tabs>
        <w:spacing w:before="125" w:line="276" w:lineRule="auto"/>
        <w:ind w:left="426" w:hanging="426"/>
        <w:rPr>
          <w:rFonts w:hAnsi="Arial"/>
          <w:sz w:val="22"/>
          <w:szCs w:val="22"/>
        </w:rPr>
      </w:pPr>
      <w:r w:rsidRPr="00296E96">
        <w:rPr>
          <w:rFonts w:hAnsi="Arial"/>
          <w:sz w:val="22"/>
          <w:szCs w:val="22"/>
        </w:rPr>
        <w:lastRenderedPageBreak/>
        <w:t xml:space="preserve">15. Zleceniobiorca zobowiązuje się do zachowania statusu podatnika VAT czynnego przynajmniej do dnia wystawienia ostatniej faktury dla Zleceniodawcy. </w:t>
      </w:r>
      <w:r w:rsidRPr="00296E96">
        <w:rPr>
          <w:rFonts w:hAnsi="Arial"/>
          <w:bCs/>
          <w:sz w:val="22"/>
          <w:szCs w:val="22"/>
        </w:rPr>
        <w:t>W przypadku, gdy Zleceniobiorca zostanie wykreślony z rejestru VAT na podstawie przesłanek wskazanych w ustawie o VAT jest on zobowiązany do niezwłocznego powiadomienia Zleceniodawcy o tym fakcie. W przypadku, gdy Zleceniobiorca nie powiadomi Zleceniodawcy o wykreśleniu z rejestru VAT, o którym mowa w zdaniu poprzedzającym, postanowienia ust. 18 poniżej stosuje się odpowiednio, z wyjątkiem przypadku gdy Zleceniobiorca w terminie 30 dni od dnia pozyskania informacji o wykreśleniu go z rejestru VAT przedstawi Zleceniodawcy dokumenty, z których wynika, że rejestracja została przywrócona.</w:t>
      </w:r>
    </w:p>
    <w:p w14:paraId="5E032664" w14:textId="77777777" w:rsidR="0085593F" w:rsidRPr="00296E96" w:rsidRDefault="0085593F" w:rsidP="0085593F">
      <w:pPr>
        <w:tabs>
          <w:tab w:val="num" w:pos="0"/>
        </w:tabs>
        <w:spacing w:before="120" w:line="276" w:lineRule="auto"/>
        <w:ind w:left="426" w:hanging="426"/>
        <w:jc w:val="both"/>
        <w:rPr>
          <w:rFonts w:ascii="Arial" w:hAnsi="Arial" w:cs="Arial"/>
          <w:bCs/>
          <w:sz w:val="22"/>
          <w:szCs w:val="22"/>
        </w:rPr>
      </w:pPr>
      <w:r w:rsidRPr="00296E96">
        <w:rPr>
          <w:rFonts w:ascii="Arial" w:hAnsi="Arial" w:cs="Arial"/>
          <w:bCs/>
          <w:sz w:val="22"/>
          <w:szCs w:val="22"/>
        </w:rPr>
        <w:t>Niezależnie od powyższych postanowień, Zleceniobiorca najpóźniej przed podpisaniem Umowy, zobowiązuje się do przedstawienia aktualnego elektronicznego urzędowego zaświadczenia potwierdzającego zarejestrowanie Zleceniobiorcy jako podatnika podatku VAT czynnego.</w:t>
      </w:r>
    </w:p>
    <w:p w14:paraId="39E4A78A" w14:textId="77777777" w:rsidR="0085593F" w:rsidRPr="00296E96" w:rsidRDefault="0085593F" w:rsidP="0085593F">
      <w:pPr>
        <w:pStyle w:val="Style9"/>
        <w:widowControl/>
        <w:tabs>
          <w:tab w:val="num" w:pos="0"/>
        </w:tabs>
        <w:spacing w:before="125" w:line="276" w:lineRule="auto"/>
        <w:ind w:left="426" w:hanging="426"/>
        <w:rPr>
          <w:rFonts w:hAnsi="Arial"/>
          <w:bCs/>
          <w:sz w:val="22"/>
          <w:szCs w:val="22"/>
        </w:rPr>
      </w:pPr>
      <w:r w:rsidRPr="00296E96">
        <w:rPr>
          <w:rFonts w:hAnsi="Arial"/>
          <w:bCs/>
          <w:sz w:val="22"/>
          <w:szCs w:val="22"/>
        </w:rPr>
        <w:t>16. Zleceniodawca upoważnia Zleceniobiorcę do wystawienia faktur bez podpisu Zleceniodawcy.</w:t>
      </w:r>
    </w:p>
    <w:p w14:paraId="13FC317A" w14:textId="77777777" w:rsidR="0085593F" w:rsidRPr="00296E96" w:rsidRDefault="0085593F" w:rsidP="0085593F">
      <w:pPr>
        <w:pStyle w:val="Style9"/>
        <w:widowControl/>
        <w:tabs>
          <w:tab w:val="num" w:pos="0"/>
        </w:tabs>
        <w:spacing w:before="125" w:line="276" w:lineRule="auto"/>
        <w:ind w:left="426" w:hanging="426"/>
        <w:rPr>
          <w:rFonts w:hAnsi="Arial"/>
          <w:bCs/>
          <w:sz w:val="22"/>
          <w:szCs w:val="22"/>
        </w:rPr>
      </w:pPr>
      <w:r w:rsidRPr="00296E96">
        <w:rPr>
          <w:rFonts w:hAnsi="Arial"/>
          <w:sz w:val="22"/>
          <w:szCs w:val="22"/>
        </w:rPr>
        <w:t xml:space="preserve">17. Zleceniobiorca gwarantuje i ponosi odpowiedzialność za prawidłowość zastosowanej stawki podatku VAT, co oznacza, że w przypadku zakwestionowania przez organy podatkowe prawa Zleceniodawcy do odliczenia podatku z tego powodu, iż zgodnie z przepisami dana transakcja nie podlega opodatkowaniu albo była zwolniona od podatku, Zleceniobiorca na pisemne żądanie Zleceniodawcy oraz w terminie w nim wskazanym dokona odpowiedniej korekty faktury VAT oraz zwróci Zleceniodawcy powstałą różnicę w terminie 21 dni od dnia wystawienia tego żądania. W przypadku odmowy wystawienia przez Zleceniobiorcę faktury VAT korygującej, Zleceniobiorca zgadza się na zwrot Zleceniodawcy równowartości podatku VAT zakwestionowanego przez organy podatkowe, przy czym zwrot ten nastąpi na podstawie noty księgowej wystawionej przez Zleceniodawcę, w terminie 21 dni od dnia jej wystawienia Zleceniobiorcy. W każdym z powyższych przypadków Zleceniobiorca zwróci Zleceniodawcy także równowartość sankcji, odsetek, kar i innych obciążeń dodatkowo poniesionych przez Zleceniodawcę bądź nałożonych przez władze podatkowe, przy czym zwrot ten nastąpi w sposób opisany w zdaniu poprzednim. Zleceniodawca zobowiązany jest do poinformowania Zleceniobiorcy o toczącym się postępowaniu kontrolnym tak by umożliwić Zleceniobiorcy czynny udział w postępowaniu i zaskarżeniu decyzji do organu II instancji. Strony zgodnie postanawiają, że zobowiązanie opisane w niniejszym ustępie obowiązuje niezależnie od rozwiązania, wygaśnięcia lub uchylenia bądź zniweczenia skutków prawnych Umowy. </w:t>
      </w:r>
    </w:p>
    <w:p w14:paraId="4D02CEB7" w14:textId="77777777" w:rsidR="0085593F" w:rsidRPr="00296E96" w:rsidRDefault="0085593F" w:rsidP="0085593F">
      <w:pPr>
        <w:pStyle w:val="Style9"/>
        <w:widowControl/>
        <w:tabs>
          <w:tab w:val="num" w:pos="0"/>
        </w:tabs>
        <w:spacing w:before="125" w:line="276" w:lineRule="auto"/>
        <w:ind w:left="426" w:hanging="426"/>
        <w:rPr>
          <w:rFonts w:hAnsi="Arial"/>
          <w:bCs/>
          <w:sz w:val="22"/>
          <w:szCs w:val="22"/>
        </w:rPr>
      </w:pPr>
      <w:r w:rsidRPr="00296E96">
        <w:rPr>
          <w:rFonts w:hAnsi="Arial"/>
          <w:sz w:val="22"/>
          <w:szCs w:val="22"/>
        </w:rPr>
        <w:t>18. Zleceniobiorca jest zobowiązany do archiwizowania kopii faktur potwierdzających dostawę towarów lub wykonanie usług, stanowiących dla Zleceniodawcy podstawę do obniżenia podatku VAT należnego o kwotę podatku od towarów i usług naliczonego przy zakupie towarów i usług. W razie niedopełnienia powyższego wymogu, lub w razie gdyby archiwizowana przez Zleceniobiorcę kopia faktury była nieprawidłowa ze względów formalnych, prawnych lub rzeczowych, Zleceniobiorca zobowiązany jest do wyrównania Zleceniodawcy szkody powstałej w wyniku ustalenia zobowiązania podatkowego, wraz z sankcjami i odsetkami nałożonymi na Zleceniodawcę przez organ podatkowy lub organ kontroli celno-skarbowej w kwotach wynikających z decyzji organu podatkowego lub organu kontroli celno-skarbowej.</w:t>
      </w:r>
    </w:p>
    <w:p w14:paraId="7FC12190" w14:textId="77777777" w:rsidR="0085593F" w:rsidRPr="00296E96" w:rsidRDefault="0085593F" w:rsidP="0085593F">
      <w:pPr>
        <w:pStyle w:val="Style9"/>
        <w:widowControl/>
        <w:tabs>
          <w:tab w:val="num" w:pos="0"/>
        </w:tabs>
        <w:spacing w:before="125" w:line="276" w:lineRule="auto"/>
        <w:ind w:left="426" w:hanging="426"/>
        <w:rPr>
          <w:rFonts w:hAnsi="Arial"/>
          <w:sz w:val="22"/>
          <w:szCs w:val="22"/>
        </w:rPr>
      </w:pPr>
      <w:r w:rsidRPr="00296E96">
        <w:rPr>
          <w:rFonts w:hAnsi="Arial"/>
          <w:sz w:val="22"/>
          <w:szCs w:val="22"/>
        </w:rPr>
        <w:lastRenderedPageBreak/>
        <w:t>19. Działając na podstawie art. 4c ustawy z dnia 8 marca 2013 r. o przeciwdziałaniu nadmiernym opóźnieniom w trans</w:t>
      </w:r>
      <w:r>
        <w:rPr>
          <w:rFonts w:hAnsi="Arial"/>
          <w:sz w:val="22"/>
          <w:szCs w:val="22"/>
        </w:rPr>
        <w:t>akcjach handlowych (</w:t>
      </w:r>
      <w:r w:rsidRPr="008851EB">
        <w:rPr>
          <w:rFonts w:hAnsi="Arial"/>
          <w:sz w:val="22"/>
          <w:szCs w:val="22"/>
        </w:rPr>
        <w:t xml:space="preserve">Dz.U. z 2023 r. poz. </w:t>
      </w:r>
      <w:r>
        <w:rPr>
          <w:rFonts w:hAnsi="Arial"/>
          <w:sz w:val="22"/>
          <w:szCs w:val="22"/>
        </w:rPr>
        <w:t>1790 ze zm.),</w:t>
      </w:r>
      <w:r w:rsidRPr="00296E96">
        <w:rPr>
          <w:rFonts w:hAnsi="Arial"/>
          <w:sz w:val="22"/>
          <w:szCs w:val="22"/>
        </w:rPr>
        <w:t xml:space="preserve"> ORLEN S.A. oświadcza, że posiada status dużego przedsiębiorcy.</w:t>
      </w:r>
    </w:p>
    <w:p w14:paraId="2F317E69" w14:textId="77777777" w:rsidR="0085593F" w:rsidRPr="00296E96" w:rsidRDefault="0085593F" w:rsidP="0085593F">
      <w:pPr>
        <w:pStyle w:val="Style9"/>
        <w:widowControl/>
        <w:tabs>
          <w:tab w:val="num" w:pos="0"/>
        </w:tabs>
        <w:spacing w:before="125" w:line="276" w:lineRule="auto"/>
        <w:ind w:left="426" w:hanging="426"/>
        <w:rPr>
          <w:rFonts w:hAnsi="Arial"/>
          <w:sz w:val="22"/>
          <w:szCs w:val="22"/>
        </w:rPr>
      </w:pPr>
      <w:r w:rsidRPr="00296E96">
        <w:rPr>
          <w:rFonts w:hAnsi="Arial"/>
          <w:sz w:val="22"/>
          <w:szCs w:val="22"/>
        </w:rPr>
        <w:t>20. Zleceniobiorca zobowiązuje się do informowania Zleceniodawcy o zmieniającej się jego sytuacji finansowej i sankcyjnej, zgodnie z</w:t>
      </w:r>
      <w:r w:rsidR="0097027A">
        <w:rPr>
          <w:rFonts w:hAnsi="Arial"/>
          <w:sz w:val="22"/>
          <w:szCs w:val="22"/>
        </w:rPr>
        <w:t xml:space="preserve"> postanowieniami Załącznika nr 4</w:t>
      </w:r>
      <w:r w:rsidRPr="00296E96">
        <w:rPr>
          <w:rFonts w:hAnsi="Arial"/>
          <w:sz w:val="22"/>
          <w:szCs w:val="22"/>
        </w:rPr>
        <w:t xml:space="preserve"> do Umowy. </w:t>
      </w:r>
    </w:p>
    <w:p w14:paraId="18CB479B" w14:textId="77777777" w:rsidR="0085593F" w:rsidRPr="00296E96" w:rsidRDefault="0085593F" w:rsidP="0085593F">
      <w:pPr>
        <w:spacing w:line="276" w:lineRule="auto"/>
        <w:jc w:val="both"/>
        <w:rPr>
          <w:rFonts w:ascii="Arial" w:hAnsi="Arial" w:cs="Arial"/>
          <w:b/>
          <w:color w:val="000000"/>
          <w:sz w:val="22"/>
          <w:szCs w:val="22"/>
        </w:rPr>
      </w:pPr>
    </w:p>
    <w:p w14:paraId="4986C765"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8.</w:t>
      </w:r>
    </w:p>
    <w:p w14:paraId="529C4F79" w14:textId="77777777" w:rsidR="0085593F" w:rsidRPr="00296E96" w:rsidRDefault="0085593F" w:rsidP="0085593F">
      <w:pPr>
        <w:tabs>
          <w:tab w:val="num" w:pos="1080"/>
        </w:tabs>
        <w:spacing w:line="276" w:lineRule="auto"/>
        <w:ind w:left="360"/>
        <w:jc w:val="center"/>
        <w:rPr>
          <w:rFonts w:ascii="Arial" w:hAnsi="Arial" w:cs="Arial"/>
          <w:b/>
          <w:color w:val="000000"/>
          <w:sz w:val="22"/>
          <w:szCs w:val="22"/>
        </w:rPr>
      </w:pPr>
      <w:r w:rsidRPr="00296E96">
        <w:rPr>
          <w:rFonts w:ascii="Arial" w:hAnsi="Arial" w:cs="Arial"/>
          <w:b/>
          <w:color w:val="000000"/>
          <w:sz w:val="22"/>
          <w:szCs w:val="22"/>
        </w:rPr>
        <w:t>Kary Umowne i rozwiązanie Umowy</w:t>
      </w:r>
    </w:p>
    <w:p w14:paraId="51A1B05E" w14:textId="77777777" w:rsidR="0085593F" w:rsidRPr="00296E96" w:rsidRDefault="0085593F" w:rsidP="0085593F">
      <w:pPr>
        <w:tabs>
          <w:tab w:val="num" w:pos="1080"/>
        </w:tabs>
        <w:spacing w:line="276" w:lineRule="auto"/>
        <w:ind w:left="142" w:hanging="360"/>
        <w:jc w:val="center"/>
        <w:rPr>
          <w:rFonts w:ascii="Arial" w:hAnsi="Arial" w:cs="Arial"/>
          <w:color w:val="000000"/>
          <w:sz w:val="22"/>
          <w:szCs w:val="22"/>
        </w:rPr>
      </w:pPr>
    </w:p>
    <w:p w14:paraId="42F7F711" w14:textId="4667F89B" w:rsidR="0085593F" w:rsidRDefault="0085593F" w:rsidP="0085593F">
      <w:pPr>
        <w:numPr>
          <w:ilvl w:val="0"/>
          <w:numId w:val="6"/>
        </w:numPr>
        <w:tabs>
          <w:tab w:val="clear" w:pos="720"/>
          <w:tab w:val="num" w:pos="284"/>
        </w:tabs>
        <w:autoSpaceDE w:val="0"/>
        <w:autoSpaceDN w:val="0"/>
        <w:adjustRightInd w:val="0"/>
        <w:spacing w:line="276" w:lineRule="auto"/>
        <w:ind w:left="426" w:hanging="568"/>
        <w:jc w:val="both"/>
        <w:rPr>
          <w:rFonts w:ascii="Arial" w:hAnsi="Arial" w:cs="Arial"/>
          <w:sz w:val="22"/>
          <w:szCs w:val="22"/>
        </w:rPr>
      </w:pPr>
      <w:r w:rsidRPr="00934ABA">
        <w:rPr>
          <w:rFonts w:ascii="Arial" w:hAnsi="Arial" w:cs="Arial"/>
          <w:sz w:val="22"/>
          <w:szCs w:val="22"/>
        </w:rPr>
        <w:t xml:space="preserve">W przypadku nie zachowania warunków realizacji Przedmiotu Umowy osoba nadzorująca ze strony </w:t>
      </w:r>
      <w:r w:rsidRPr="00296E96">
        <w:rPr>
          <w:rFonts w:ascii="Arial" w:hAnsi="Arial" w:cs="Arial"/>
          <w:sz w:val="22"/>
          <w:szCs w:val="22"/>
        </w:rPr>
        <w:t xml:space="preserve">Zleceniodawcy, zgłaszać będzie Zleceniobiorcy pisemnie lub mailowo na adres podany poniżej konieczność usunięcia nieprawidłowości (niezgodności). W zgłoszeniu określony zostanie termin usunięcia nieprawidłowości (niezgodności), nie krótszy niż 3 dni robocze. Jeżeli Zleceniobiorca w wyznaczonym terminie nie usunie nieprawidłowości (niezgodności), Zleceniodawca zastrzega sobie prawo naliczania kary umownej w wysokości </w:t>
      </w:r>
      <w:r w:rsidR="00041950">
        <w:rPr>
          <w:rFonts w:ascii="Arial" w:hAnsi="Arial" w:cs="Arial"/>
          <w:sz w:val="22"/>
          <w:szCs w:val="22"/>
        </w:rPr>
        <w:t>3</w:t>
      </w:r>
      <w:r w:rsidRPr="00934ABA">
        <w:rPr>
          <w:rFonts w:ascii="Arial" w:hAnsi="Arial" w:cs="Arial"/>
          <w:sz w:val="22"/>
          <w:szCs w:val="22"/>
        </w:rPr>
        <w:t xml:space="preserve">% </w:t>
      </w:r>
      <w:r w:rsidRPr="00296E96">
        <w:rPr>
          <w:rFonts w:ascii="Arial" w:hAnsi="Arial" w:cs="Arial"/>
          <w:sz w:val="22"/>
          <w:szCs w:val="22"/>
        </w:rPr>
        <w:t xml:space="preserve">liczonej od wartości Umowy netto określonej w § 6 ust. </w:t>
      </w:r>
      <w:r w:rsidR="00041950">
        <w:rPr>
          <w:rFonts w:ascii="Arial" w:hAnsi="Arial" w:cs="Arial"/>
          <w:sz w:val="22"/>
          <w:szCs w:val="22"/>
        </w:rPr>
        <w:t>1</w:t>
      </w:r>
      <w:r w:rsidRPr="00296E96">
        <w:rPr>
          <w:rFonts w:ascii="Arial" w:hAnsi="Arial" w:cs="Arial"/>
          <w:sz w:val="22"/>
          <w:szCs w:val="22"/>
        </w:rPr>
        <w:t xml:space="preserve"> Umowy za każdy dzień opóźnienia. Liczba dni opóźnienia określona zostanie przez Zleceniodawcę, w protokole odbioru i obejmować będzie okres liczony od upływu wyznaczonego terminu usunięcia niezgodności podanego w zgłoszeniu do rzeczywistej daty usunięcia nieprawidłowości (niezgodności). Nieprawidłowości (niezgodności) zgłaszane będą na mail Zleceniobiorcy na adres: </w:t>
      </w:r>
      <w:r w:rsidR="001E3EEB">
        <w:t>…………</w:t>
      </w:r>
      <w:r w:rsidRPr="00296E96">
        <w:rPr>
          <w:rFonts w:ascii="Arial" w:hAnsi="Arial" w:cs="Arial"/>
          <w:sz w:val="22"/>
          <w:szCs w:val="22"/>
        </w:rPr>
        <w:t xml:space="preserve"> lub inny wskazany adres mailowy</w:t>
      </w:r>
      <w:r w:rsidRPr="00934ABA">
        <w:rPr>
          <w:rFonts w:ascii="Arial" w:hAnsi="Arial" w:cs="Arial"/>
          <w:sz w:val="22"/>
          <w:szCs w:val="22"/>
        </w:rPr>
        <w:t xml:space="preserve">. W przypadku braku świadczenia usług w danym dniu Zleceniodawca zastrzega sobie prawo naliczania kary umownej w wysokości </w:t>
      </w:r>
      <w:r w:rsidR="00041950">
        <w:rPr>
          <w:rFonts w:ascii="Arial" w:hAnsi="Arial" w:cs="Arial"/>
          <w:sz w:val="22"/>
          <w:szCs w:val="22"/>
        </w:rPr>
        <w:t>6</w:t>
      </w:r>
      <w:r w:rsidRPr="00934ABA">
        <w:rPr>
          <w:rFonts w:ascii="Arial" w:hAnsi="Arial" w:cs="Arial"/>
          <w:sz w:val="22"/>
          <w:szCs w:val="22"/>
        </w:rPr>
        <w:t xml:space="preserve">% liczonej od wartości Umowy netto określonej w § 6 ust. </w:t>
      </w:r>
      <w:r w:rsidR="00041950">
        <w:rPr>
          <w:rFonts w:ascii="Arial" w:hAnsi="Arial" w:cs="Arial"/>
          <w:sz w:val="22"/>
          <w:szCs w:val="22"/>
        </w:rPr>
        <w:t>1</w:t>
      </w:r>
      <w:r w:rsidRPr="00934ABA">
        <w:rPr>
          <w:rFonts w:ascii="Arial" w:hAnsi="Arial" w:cs="Arial"/>
          <w:sz w:val="22"/>
          <w:szCs w:val="22"/>
        </w:rPr>
        <w:t xml:space="preserve"> Umowy za każdy dzień bez świadczenia usług.</w:t>
      </w:r>
    </w:p>
    <w:p w14:paraId="3DCE16C0" w14:textId="4A399003" w:rsidR="0085593F" w:rsidRPr="0052208F" w:rsidRDefault="0085593F" w:rsidP="0085593F">
      <w:pPr>
        <w:numPr>
          <w:ilvl w:val="0"/>
          <w:numId w:val="6"/>
        </w:numPr>
        <w:tabs>
          <w:tab w:val="clear" w:pos="720"/>
          <w:tab w:val="num" w:pos="284"/>
        </w:tabs>
        <w:autoSpaceDE w:val="0"/>
        <w:autoSpaceDN w:val="0"/>
        <w:adjustRightInd w:val="0"/>
        <w:spacing w:line="276" w:lineRule="auto"/>
        <w:ind w:left="284" w:hanging="426"/>
        <w:jc w:val="both"/>
        <w:rPr>
          <w:rFonts w:ascii="Arial" w:hAnsi="Arial" w:cs="Arial"/>
          <w:sz w:val="22"/>
          <w:szCs w:val="22"/>
        </w:rPr>
      </w:pPr>
      <w:r w:rsidRPr="0052208F">
        <w:rPr>
          <w:rFonts w:ascii="Arial" w:hAnsi="Arial" w:cs="Arial"/>
          <w:sz w:val="22"/>
          <w:szCs w:val="22"/>
        </w:rPr>
        <w:t xml:space="preserve">Łączna wysokość kar umownych ze wszystkich tytułów wskazanych w § 8 ust 1 Umowy nie może przekroczyć kwoty miesięcznego ryczałtu wskazanego w §6 ust. 1. </w:t>
      </w:r>
    </w:p>
    <w:p w14:paraId="264B99D8" w14:textId="77777777" w:rsidR="0085593F" w:rsidRPr="0052208F" w:rsidRDefault="0085593F" w:rsidP="0085593F">
      <w:pPr>
        <w:ind w:left="284"/>
        <w:jc w:val="both"/>
        <w:rPr>
          <w:rFonts w:ascii="Aptos" w:hAnsi="Aptos" w:cs="Calibri"/>
          <w:sz w:val="22"/>
          <w:szCs w:val="22"/>
        </w:rPr>
      </w:pPr>
      <w:r w:rsidRPr="0052208F">
        <w:rPr>
          <w:rFonts w:ascii="Arial" w:hAnsi="Arial" w:cs="Arial"/>
          <w:sz w:val="22"/>
          <w:szCs w:val="22"/>
        </w:rPr>
        <w:t>Zastrzeżenie w Umowie wszelkich kar nie wyklucza dochodzenia  przez ORLEN S.A. odszkodowania, na zasadach ogólnych, jeżeli kary nie pokryją poniesionej przez ORLEN S.A. szkody powstałej w wyniku niewykonania lub nienależytego wykonania Umowy</w:t>
      </w:r>
      <w:r>
        <w:rPr>
          <w:rFonts w:ascii="Aptos" w:hAnsi="Aptos"/>
          <w:sz w:val="22"/>
          <w:szCs w:val="22"/>
        </w:rPr>
        <w:t>.</w:t>
      </w:r>
    </w:p>
    <w:p w14:paraId="3D59C1FE" w14:textId="77777777" w:rsidR="0085593F" w:rsidRPr="00934ABA" w:rsidRDefault="0085593F" w:rsidP="0085593F">
      <w:pPr>
        <w:autoSpaceDE w:val="0"/>
        <w:autoSpaceDN w:val="0"/>
        <w:adjustRightInd w:val="0"/>
        <w:spacing w:line="276" w:lineRule="auto"/>
        <w:ind w:left="284" w:hanging="426"/>
        <w:jc w:val="both"/>
        <w:rPr>
          <w:rFonts w:ascii="Arial" w:hAnsi="Arial" w:cs="Arial"/>
          <w:sz w:val="22"/>
          <w:szCs w:val="22"/>
        </w:rPr>
      </w:pPr>
    </w:p>
    <w:p w14:paraId="377414E6" w14:textId="77777777" w:rsidR="0085593F" w:rsidRPr="00296E96" w:rsidRDefault="0085593F" w:rsidP="0085593F">
      <w:pPr>
        <w:numPr>
          <w:ilvl w:val="0"/>
          <w:numId w:val="6"/>
        </w:numPr>
        <w:tabs>
          <w:tab w:val="clear" w:pos="720"/>
          <w:tab w:val="left" w:pos="284"/>
        </w:tabs>
        <w:autoSpaceDE w:val="0"/>
        <w:autoSpaceDN w:val="0"/>
        <w:adjustRightInd w:val="0"/>
        <w:spacing w:line="276" w:lineRule="auto"/>
        <w:ind w:left="284" w:hanging="426"/>
        <w:jc w:val="both"/>
        <w:rPr>
          <w:rFonts w:ascii="Arial" w:hAnsi="Arial" w:cs="Arial"/>
          <w:color w:val="000000"/>
          <w:sz w:val="22"/>
          <w:szCs w:val="22"/>
        </w:rPr>
      </w:pPr>
      <w:r w:rsidRPr="00296E96">
        <w:rPr>
          <w:rFonts w:ascii="Arial" w:hAnsi="Arial" w:cs="Arial"/>
          <w:color w:val="000000"/>
          <w:sz w:val="22"/>
          <w:szCs w:val="22"/>
        </w:rPr>
        <w:t>Zleceniodawca zastrzega sobie prawo do rozwiązania Umowy z winy Zleceniobiorcy ze skutkiem natychmiastowym w szczególności w przypadkach:</w:t>
      </w:r>
    </w:p>
    <w:p w14:paraId="7B529D68" w14:textId="77777777" w:rsidR="0085593F" w:rsidRPr="00296E96" w:rsidRDefault="0085593F" w:rsidP="0085593F">
      <w:pPr>
        <w:numPr>
          <w:ilvl w:val="1"/>
          <w:numId w:val="5"/>
        </w:numPr>
        <w:tabs>
          <w:tab w:val="left" w:pos="284"/>
          <w:tab w:val="left" w:pos="709"/>
        </w:tabs>
        <w:spacing w:line="276" w:lineRule="auto"/>
        <w:ind w:left="709" w:hanging="426"/>
        <w:jc w:val="both"/>
        <w:rPr>
          <w:rFonts w:ascii="Arial" w:hAnsi="Arial" w:cs="Arial"/>
          <w:color w:val="000000"/>
          <w:sz w:val="22"/>
          <w:szCs w:val="22"/>
        </w:rPr>
      </w:pPr>
      <w:r w:rsidRPr="00296E96">
        <w:rPr>
          <w:rFonts w:ascii="Arial" w:hAnsi="Arial" w:cs="Arial"/>
          <w:color w:val="000000"/>
          <w:sz w:val="22"/>
          <w:szCs w:val="22"/>
        </w:rPr>
        <w:t>nienależytego wykonania przez Zleceniobiorcę zobowiązań umownych,</w:t>
      </w:r>
      <w:r w:rsidRPr="00296E96">
        <w:rPr>
          <w:rFonts w:ascii="Arial" w:hAnsi="Arial" w:cs="Arial"/>
          <w:sz w:val="22"/>
          <w:szCs w:val="22"/>
        </w:rPr>
        <w:t xml:space="preserve"> jeżeli Zleceniobiorca nie usuwa naruszeń pomimo pisemnego wezwania do ich usunięcia w wyznaczonym przez Zleceniodawcę terminie, nie krótszym niż 3 dni robocze</w:t>
      </w:r>
    </w:p>
    <w:p w14:paraId="2B6DA787" w14:textId="4C0D60D3" w:rsidR="0085593F" w:rsidRPr="00296E96" w:rsidRDefault="0085593F" w:rsidP="0085593F">
      <w:pPr>
        <w:numPr>
          <w:ilvl w:val="1"/>
          <w:numId w:val="5"/>
        </w:numPr>
        <w:tabs>
          <w:tab w:val="left" w:pos="284"/>
          <w:tab w:val="left" w:pos="709"/>
        </w:tabs>
        <w:spacing w:line="276" w:lineRule="auto"/>
        <w:ind w:left="709" w:hanging="426"/>
        <w:jc w:val="both"/>
        <w:rPr>
          <w:rFonts w:ascii="Arial" w:hAnsi="Arial" w:cs="Arial"/>
          <w:color w:val="000000"/>
          <w:sz w:val="22"/>
          <w:szCs w:val="22"/>
        </w:rPr>
      </w:pPr>
      <w:r w:rsidRPr="00296E96">
        <w:rPr>
          <w:rFonts w:ascii="Arial" w:hAnsi="Arial" w:cs="Arial"/>
          <w:color w:val="000000"/>
          <w:sz w:val="22"/>
          <w:szCs w:val="22"/>
        </w:rPr>
        <w:t>nie wykonywania</w:t>
      </w:r>
      <w:r>
        <w:rPr>
          <w:rFonts w:ascii="Arial" w:hAnsi="Arial" w:cs="Arial"/>
          <w:color w:val="000000"/>
          <w:sz w:val="22"/>
          <w:szCs w:val="22"/>
        </w:rPr>
        <w:t xml:space="preserve"> Umowy przez okres co najmniej</w:t>
      </w:r>
      <w:r w:rsidRPr="008E2A13">
        <w:rPr>
          <w:rFonts w:ascii="Arial" w:hAnsi="Arial" w:cs="Arial"/>
          <w:color w:val="FF0000"/>
          <w:sz w:val="22"/>
          <w:szCs w:val="22"/>
        </w:rPr>
        <w:t xml:space="preserve"> </w:t>
      </w:r>
      <w:r w:rsidRPr="00934ABA">
        <w:rPr>
          <w:rFonts w:ascii="Arial" w:hAnsi="Arial" w:cs="Arial"/>
          <w:sz w:val="22"/>
          <w:szCs w:val="22"/>
        </w:rPr>
        <w:t>1 tygodn</w:t>
      </w:r>
      <w:r>
        <w:rPr>
          <w:rFonts w:ascii="Arial" w:hAnsi="Arial" w:cs="Arial"/>
          <w:sz w:val="22"/>
          <w:szCs w:val="22"/>
        </w:rPr>
        <w:t>i</w:t>
      </w:r>
      <w:r w:rsidRPr="00934ABA">
        <w:rPr>
          <w:rFonts w:ascii="Arial" w:hAnsi="Arial" w:cs="Arial"/>
          <w:sz w:val="22"/>
          <w:szCs w:val="22"/>
        </w:rPr>
        <w:t xml:space="preserve">a z </w:t>
      </w:r>
      <w:r w:rsidRPr="00296E96">
        <w:rPr>
          <w:rFonts w:ascii="Arial" w:hAnsi="Arial" w:cs="Arial"/>
          <w:color w:val="000000"/>
          <w:sz w:val="22"/>
          <w:szCs w:val="22"/>
        </w:rPr>
        <w:t>przyczyn leżących po stronie Zleceniobio</w:t>
      </w:r>
      <w:r w:rsidR="00F85EB6">
        <w:rPr>
          <w:rFonts w:ascii="Arial" w:hAnsi="Arial" w:cs="Arial"/>
          <w:color w:val="000000"/>
          <w:sz w:val="22"/>
          <w:szCs w:val="22"/>
        </w:rPr>
        <w:t>rcy,</w:t>
      </w:r>
    </w:p>
    <w:p w14:paraId="28C0AC8D" w14:textId="77777777" w:rsidR="0085593F" w:rsidRPr="00296E96" w:rsidRDefault="0085593F" w:rsidP="0085593F">
      <w:pPr>
        <w:numPr>
          <w:ilvl w:val="1"/>
          <w:numId w:val="5"/>
        </w:numPr>
        <w:tabs>
          <w:tab w:val="left" w:pos="284"/>
          <w:tab w:val="left" w:pos="709"/>
        </w:tabs>
        <w:spacing w:line="276" w:lineRule="auto"/>
        <w:ind w:left="709" w:hanging="426"/>
        <w:jc w:val="both"/>
        <w:rPr>
          <w:rFonts w:ascii="Arial" w:hAnsi="Arial" w:cs="Arial"/>
          <w:color w:val="000000"/>
          <w:sz w:val="22"/>
          <w:szCs w:val="22"/>
        </w:rPr>
      </w:pPr>
      <w:r w:rsidRPr="00296E96">
        <w:rPr>
          <w:rFonts w:ascii="Arial" w:hAnsi="Arial" w:cs="Arial"/>
          <w:color w:val="000000"/>
          <w:sz w:val="22"/>
          <w:szCs w:val="22"/>
        </w:rPr>
        <w:t xml:space="preserve">nieuzasadnionych opóźnień w realizacji Przedmiotu Umowy spowodowanych przez Zleceniobiorcę </w:t>
      </w:r>
      <w:r w:rsidRPr="00296E96">
        <w:rPr>
          <w:rFonts w:ascii="Arial" w:hAnsi="Arial" w:cs="Arial"/>
          <w:sz w:val="22"/>
          <w:szCs w:val="22"/>
        </w:rPr>
        <w:t xml:space="preserve">jeżeli Zleceniobiorca nie usuwa naruszeń pomimo wezwania do ich usunięcia w wyznaczonym przez Zleceniodawcę terminie, nie krótszym niż 3 dni robocze. </w:t>
      </w:r>
    </w:p>
    <w:p w14:paraId="02A87425" w14:textId="77777777" w:rsidR="0085593F" w:rsidRPr="00296E96" w:rsidRDefault="0085593F" w:rsidP="0085593F">
      <w:pPr>
        <w:numPr>
          <w:ilvl w:val="1"/>
          <w:numId w:val="5"/>
        </w:numPr>
        <w:tabs>
          <w:tab w:val="left" w:pos="284"/>
          <w:tab w:val="left" w:pos="709"/>
        </w:tabs>
        <w:spacing w:line="276" w:lineRule="auto"/>
        <w:ind w:left="709" w:hanging="426"/>
        <w:jc w:val="both"/>
        <w:rPr>
          <w:rFonts w:ascii="Arial" w:hAnsi="Arial" w:cs="Arial"/>
          <w:color w:val="000000"/>
          <w:sz w:val="22"/>
          <w:szCs w:val="22"/>
        </w:rPr>
      </w:pPr>
      <w:r w:rsidRPr="00296E96">
        <w:rPr>
          <w:rFonts w:ascii="Arial" w:hAnsi="Arial" w:cs="Arial"/>
          <w:color w:val="000000"/>
          <w:sz w:val="22"/>
          <w:szCs w:val="22"/>
        </w:rPr>
        <w:t xml:space="preserve">rażącego naruszenia przez Zleceniobiorcę przepisów bhp i p.poż., mających istotny wpływ na bezpieczeństwo obowiązujących na terenie </w:t>
      </w:r>
      <w:r>
        <w:rPr>
          <w:rFonts w:ascii="Arial" w:hAnsi="Arial" w:cs="Arial"/>
          <w:color w:val="000000"/>
          <w:sz w:val="22"/>
          <w:szCs w:val="22"/>
        </w:rPr>
        <w:t>TP</w:t>
      </w:r>
      <w:r w:rsidRPr="00296E96">
        <w:rPr>
          <w:rFonts w:ascii="Arial" w:hAnsi="Arial" w:cs="Arial"/>
          <w:color w:val="000000"/>
          <w:sz w:val="22"/>
          <w:szCs w:val="22"/>
        </w:rPr>
        <w:t xml:space="preserve"> ORLEN S.A .</w:t>
      </w:r>
    </w:p>
    <w:p w14:paraId="137C5788" w14:textId="77777777" w:rsidR="0085593F" w:rsidRPr="00296E96" w:rsidRDefault="0085593F" w:rsidP="0085593F">
      <w:pPr>
        <w:numPr>
          <w:ilvl w:val="0"/>
          <w:numId w:val="6"/>
        </w:numPr>
        <w:tabs>
          <w:tab w:val="clear" w:pos="720"/>
          <w:tab w:val="left" w:pos="284"/>
        </w:tabs>
        <w:autoSpaceDE w:val="0"/>
        <w:autoSpaceDN w:val="0"/>
        <w:adjustRightInd w:val="0"/>
        <w:spacing w:line="276" w:lineRule="auto"/>
        <w:ind w:left="284" w:hanging="426"/>
        <w:jc w:val="both"/>
        <w:rPr>
          <w:rFonts w:ascii="Arial" w:hAnsi="Arial" w:cs="Arial"/>
          <w:color w:val="000000"/>
          <w:sz w:val="22"/>
          <w:szCs w:val="22"/>
        </w:rPr>
      </w:pPr>
      <w:r w:rsidRPr="00296E96">
        <w:rPr>
          <w:rFonts w:ascii="Arial" w:hAnsi="Arial" w:cs="Arial"/>
          <w:color w:val="000000"/>
          <w:sz w:val="22"/>
          <w:szCs w:val="22"/>
        </w:rPr>
        <w:t>Uprawnienia wskazane powyżej nie wyłączają prawa Zleceniodawcy do odstąpienia od Umowy na zasadach przewidzianych w Kodeksie cywilnym.</w:t>
      </w:r>
    </w:p>
    <w:p w14:paraId="2436B6B4" w14:textId="77777777" w:rsidR="0085593F" w:rsidRPr="00296E96" w:rsidRDefault="0085593F" w:rsidP="0085593F">
      <w:pPr>
        <w:widowControl w:val="0"/>
        <w:numPr>
          <w:ilvl w:val="0"/>
          <w:numId w:val="6"/>
        </w:numPr>
        <w:tabs>
          <w:tab w:val="clear" w:pos="720"/>
          <w:tab w:val="left" w:pos="284"/>
        </w:tabs>
        <w:autoSpaceDE w:val="0"/>
        <w:autoSpaceDN w:val="0"/>
        <w:adjustRightInd w:val="0"/>
        <w:spacing w:line="276" w:lineRule="auto"/>
        <w:ind w:left="284" w:hanging="426"/>
        <w:jc w:val="both"/>
        <w:rPr>
          <w:rFonts w:ascii="Arial" w:hAnsi="Arial" w:cs="Arial"/>
          <w:sz w:val="22"/>
          <w:szCs w:val="22"/>
        </w:rPr>
      </w:pPr>
      <w:r w:rsidRPr="00296E96">
        <w:rPr>
          <w:rFonts w:ascii="Arial" w:hAnsi="Arial" w:cs="Arial"/>
          <w:sz w:val="22"/>
          <w:szCs w:val="22"/>
        </w:rPr>
        <w:t>W przypadku rozwiązania Umowy w trybie natychmiastowym przez Zleceniodawcę z winy Zleceniobiorcy, Zleceniobiorca wypłaci Zleceniodawcy karę umowną w wysokości 20% wartości kwoty maksymalnej U</w:t>
      </w:r>
      <w:r>
        <w:rPr>
          <w:rFonts w:ascii="Arial" w:hAnsi="Arial" w:cs="Arial"/>
          <w:sz w:val="22"/>
          <w:szCs w:val="22"/>
        </w:rPr>
        <w:t>mowy</w:t>
      </w:r>
      <w:r w:rsidRPr="00296E96">
        <w:rPr>
          <w:rFonts w:ascii="Arial" w:hAnsi="Arial" w:cs="Arial"/>
          <w:sz w:val="22"/>
          <w:szCs w:val="22"/>
        </w:rPr>
        <w:t xml:space="preserve"> netto (zgodnie z § 6 ust. 3 U</w:t>
      </w:r>
      <w:r>
        <w:rPr>
          <w:rFonts w:ascii="Arial" w:hAnsi="Arial" w:cs="Arial"/>
          <w:sz w:val="22"/>
          <w:szCs w:val="22"/>
        </w:rPr>
        <w:t>mowy</w:t>
      </w:r>
      <w:r w:rsidRPr="00296E96">
        <w:rPr>
          <w:rFonts w:ascii="Arial" w:hAnsi="Arial" w:cs="Arial"/>
          <w:sz w:val="22"/>
          <w:szCs w:val="22"/>
        </w:rPr>
        <w:t xml:space="preserve">). </w:t>
      </w:r>
    </w:p>
    <w:p w14:paraId="620BEE02" w14:textId="77777777" w:rsidR="0085593F" w:rsidRPr="00296E96" w:rsidRDefault="0085593F" w:rsidP="0085593F">
      <w:pPr>
        <w:widowControl w:val="0"/>
        <w:numPr>
          <w:ilvl w:val="0"/>
          <w:numId w:val="6"/>
        </w:numPr>
        <w:tabs>
          <w:tab w:val="clear" w:pos="720"/>
          <w:tab w:val="left" w:pos="284"/>
        </w:tabs>
        <w:autoSpaceDE w:val="0"/>
        <w:autoSpaceDN w:val="0"/>
        <w:adjustRightInd w:val="0"/>
        <w:spacing w:line="276" w:lineRule="auto"/>
        <w:ind w:left="284" w:hanging="426"/>
        <w:jc w:val="both"/>
        <w:rPr>
          <w:rFonts w:ascii="Arial" w:hAnsi="Arial" w:cs="Arial"/>
          <w:sz w:val="22"/>
          <w:szCs w:val="22"/>
        </w:rPr>
      </w:pPr>
      <w:r w:rsidRPr="00296E96">
        <w:rPr>
          <w:rFonts w:ascii="Arial" w:hAnsi="Arial" w:cs="Arial"/>
          <w:sz w:val="22"/>
          <w:szCs w:val="22"/>
        </w:rPr>
        <w:lastRenderedPageBreak/>
        <w:t xml:space="preserve">W przypadku zastosowania postanowień niniejszego paragrafu, Zleceniodawca będzie miał prawo potrącić z kwoty płatności wynikającej z Umowy kwotę odpowiadającą wysokości kar umownych. Niezależnie od formy rozliczenia – potrącenie z płatności należności lub przelew bankowy na rzecz Zleceniodawcy – Zleceniodawca wystawi notę księgową (obciążeniową) opiewającą na wysokość kar umownych, płatną w terminie 14 dni od daty wystawienia. </w:t>
      </w:r>
    </w:p>
    <w:p w14:paraId="7EB69BAA" w14:textId="77777777" w:rsidR="0085593F" w:rsidRPr="00296E96" w:rsidRDefault="0085593F" w:rsidP="0085593F">
      <w:pPr>
        <w:widowControl w:val="0"/>
        <w:numPr>
          <w:ilvl w:val="0"/>
          <w:numId w:val="6"/>
        </w:numPr>
        <w:tabs>
          <w:tab w:val="clear" w:pos="720"/>
          <w:tab w:val="left" w:pos="284"/>
          <w:tab w:val="left" w:pos="360"/>
        </w:tabs>
        <w:autoSpaceDE w:val="0"/>
        <w:autoSpaceDN w:val="0"/>
        <w:adjustRightInd w:val="0"/>
        <w:spacing w:line="276" w:lineRule="auto"/>
        <w:ind w:left="284" w:hanging="426"/>
        <w:jc w:val="both"/>
        <w:rPr>
          <w:rFonts w:ascii="Arial" w:hAnsi="Arial" w:cs="Arial"/>
          <w:sz w:val="22"/>
          <w:szCs w:val="22"/>
        </w:rPr>
      </w:pPr>
      <w:r w:rsidRPr="00296E96">
        <w:rPr>
          <w:rFonts w:ascii="Arial" w:hAnsi="Arial" w:cs="Arial"/>
          <w:color w:val="000000"/>
          <w:sz w:val="22"/>
          <w:szCs w:val="22"/>
        </w:rPr>
        <w:t xml:space="preserve">Zleceniodawca </w:t>
      </w:r>
      <w:r w:rsidRPr="00296E96">
        <w:rPr>
          <w:rFonts w:ascii="Arial" w:hAnsi="Arial" w:cs="Arial"/>
          <w:sz w:val="22"/>
          <w:szCs w:val="22"/>
        </w:rPr>
        <w:t>zastrzega sobie możliwość dochodzenia odszkodowań w uzupełniającym zakresie na zasadach ogólnych w przypadku, gdy wysokość szkody będzie przewyższała wysokość kar umownych.</w:t>
      </w:r>
      <w:r w:rsidRPr="00296E96">
        <w:rPr>
          <w:rFonts w:ascii="Arial" w:hAnsi="Arial" w:cs="Arial"/>
          <w:sz w:val="22"/>
          <w:szCs w:val="22"/>
        </w:rPr>
        <w:tab/>
      </w:r>
    </w:p>
    <w:p w14:paraId="3E7EB9E6" w14:textId="77777777" w:rsidR="0085593F" w:rsidRPr="00296E96" w:rsidRDefault="0085593F" w:rsidP="0085593F">
      <w:pPr>
        <w:autoSpaceDE w:val="0"/>
        <w:autoSpaceDN w:val="0"/>
        <w:adjustRightInd w:val="0"/>
        <w:spacing w:line="276" w:lineRule="auto"/>
        <w:ind w:left="720"/>
        <w:jc w:val="both"/>
        <w:rPr>
          <w:rFonts w:ascii="Arial" w:hAnsi="Arial" w:cs="Arial"/>
          <w:color w:val="000000"/>
          <w:sz w:val="22"/>
          <w:szCs w:val="22"/>
        </w:rPr>
      </w:pPr>
    </w:p>
    <w:p w14:paraId="63E25F58" w14:textId="77777777" w:rsidR="00F85EB6" w:rsidRDefault="00F85EB6" w:rsidP="0085593F">
      <w:pPr>
        <w:spacing w:line="276" w:lineRule="auto"/>
        <w:jc w:val="center"/>
        <w:rPr>
          <w:rFonts w:ascii="Arial" w:hAnsi="Arial" w:cs="Arial"/>
          <w:b/>
          <w:color w:val="000000"/>
          <w:sz w:val="22"/>
          <w:szCs w:val="22"/>
        </w:rPr>
      </w:pPr>
    </w:p>
    <w:p w14:paraId="43E7188C" w14:textId="77777777" w:rsidR="00F85EB6" w:rsidRDefault="00F85EB6" w:rsidP="0085593F">
      <w:pPr>
        <w:spacing w:line="276" w:lineRule="auto"/>
        <w:jc w:val="center"/>
        <w:rPr>
          <w:rFonts w:ascii="Arial" w:hAnsi="Arial" w:cs="Arial"/>
          <w:b/>
          <w:color w:val="000000"/>
          <w:sz w:val="22"/>
          <w:szCs w:val="22"/>
        </w:rPr>
      </w:pPr>
    </w:p>
    <w:p w14:paraId="4E72DEF6" w14:textId="77777777" w:rsidR="00F85EB6" w:rsidRDefault="00F85EB6" w:rsidP="0085593F">
      <w:pPr>
        <w:spacing w:line="276" w:lineRule="auto"/>
        <w:jc w:val="center"/>
        <w:rPr>
          <w:rFonts w:ascii="Arial" w:hAnsi="Arial" w:cs="Arial"/>
          <w:b/>
          <w:color w:val="000000"/>
          <w:sz w:val="22"/>
          <w:szCs w:val="22"/>
        </w:rPr>
      </w:pPr>
    </w:p>
    <w:p w14:paraId="1EAE9130" w14:textId="13A57B2B"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9.</w:t>
      </w:r>
    </w:p>
    <w:p w14:paraId="2A048FBE"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Ochrona Informacji</w:t>
      </w:r>
    </w:p>
    <w:p w14:paraId="0C0B336F" w14:textId="77777777" w:rsidR="0085593F" w:rsidRPr="00296E96" w:rsidRDefault="0085593F" w:rsidP="0085593F">
      <w:pPr>
        <w:spacing w:line="276" w:lineRule="auto"/>
        <w:jc w:val="both"/>
        <w:rPr>
          <w:rFonts w:ascii="Arial" w:hAnsi="Arial" w:cs="Arial"/>
          <w:color w:val="000000"/>
          <w:sz w:val="22"/>
          <w:szCs w:val="22"/>
        </w:rPr>
      </w:pPr>
    </w:p>
    <w:p w14:paraId="24C0E0C6" w14:textId="77777777" w:rsidR="0085593F" w:rsidRPr="00296E96" w:rsidRDefault="0085593F" w:rsidP="0085593F">
      <w:pPr>
        <w:spacing w:line="276" w:lineRule="auto"/>
        <w:jc w:val="both"/>
        <w:rPr>
          <w:rFonts w:ascii="Arial" w:hAnsi="Arial" w:cs="Arial"/>
          <w:i/>
          <w:color w:val="000000"/>
          <w:sz w:val="22"/>
          <w:szCs w:val="22"/>
        </w:rPr>
      </w:pPr>
      <w:r w:rsidRPr="00296E96">
        <w:rPr>
          <w:rFonts w:ascii="Arial" w:hAnsi="Arial" w:cs="Arial"/>
          <w:i/>
          <w:iCs/>
          <w:color w:val="000000"/>
          <w:sz w:val="22"/>
          <w:szCs w:val="22"/>
        </w:rPr>
        <w:t>I.   </w:t>
      </w:r>
      <w:r w:rsidRPr="00296E96">
        <w:rPr>
          <w:rFonts w:ascii="Arial" w:hAnsi="Arial" w:cs="Arial"/>
          <w:iCs/>
          <w:color w:val="000000"/>
          <w:sz w:val="22"/>
          <w:szCs w:val="22"/>
        </w:rPr>
        <w:t>Tajemnica Przedsiębiorstwa</w:t>
      </w:r>
    </w:p>
    <w:p w14:paraId="167BCF4B"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26CC2F0A"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2354E5B" w14:textId="77777777" w:rsidR="0085593F" w:rsidRPr="00296E96" w:rsidRDefault="0085593F" w:rsidP="0085593F">
      <w:pPr>
        <w:numPr>
          <w:ilvl w:val="1"/>
          <w:numId w:val="9"/>
        </w:numPr>
        <w:spacing w:line="276" w:lineRule="auto"/>
        <w:ind w:left="851" w:hanging="425"/>
        <w:contextualSpacing/>
        <w:jc w:val="both"/>
        <w:rPr>
          <w:rFonts w:ascii="Arial" w:hAnsi="Arial" w:cs="Arial"/>
          <w:i/>
          <w:color w:val="000000"/>
          <w:sz w:val="22"/>
          <w:szCs w:val="22"/>
        </w:rPr>
      </w:pPr>
      <w:r w:rsidRPr="00296E96">
        <w:rPr>
          <w:rFonts w:ascii="Arial" w:hAnsi="Arial" w:cs="Arial"/>
          <w:iCs/>
          <w:color w:val="000000"/>
          <w:sz w:val="22"/>
          <w:szCs w:val="22"/>
        </w:rPr>
        <w:t>ujawnienie lub wykorzystanie informacji jest konieczne do prawidłowego wykonania niniejszej umowy i zgodne z tą umową lub</w:t>
      </w:r>
    </w:p>
    <w:p w14:paraId="520BA39E" w14:textId="77777777" w:rsidR="0085593F" w:rsidRPr="00296E96" w:rsidRDefault="0085593F" w:rsidP="0085593F">
      <w:pPr>
        <w:numPr>
          <w:ilvl w:val="1"/>
          <w:numId w:val="9"/>
        </w:numPr>
        <w:spacing w:line="276" w:lineRule="auto"/>
        <w:ind w:left="851" w:hanging="425"/>
        <w:contextualSpacing/>
        <w:jc w:val="both"/>
        <w:rPr>
          <w:rFonts w:ascii="Arial" w:hAnsi="Arial" w:cs="Arial"/>
          <w:i/>
          <w:color w:val="000000"/>
          <w:sz w:val="22"/>
          <w:szCs w:val="22"/>
        </w:rPr>
      </w:pPr>
      <w:r w:rsidRPr="00296E96">
        <w:rPr>
          <w:rFonts w:ascii="Arial" w:hAnsi="Arial" w:cs="Arial"/>
          <w:iCs/>
          <w:color w:val="000000"/>
          <w:sz w:val="22"/>
          <w:szCs w:val="22"/>
        </w:rPr>
        <w:t>informacje w chwili ich ujawnienia są już publicznie dostępne, a ich ujawnienie zostało dokonane przez Zleceniodawcę lub za jego zgodą lub w sposób inny niż poprzez niezgodne z prawem lub jakąkolwiek umową działanie lub zaniechanie lub</w:t>
      </w:r>
    </w:p>
    <w:p w14:paraId="2390C4D6" w14:textId="77777777" w:rsidR="0085593F" w:rsidRPr="00296E96" w:rsidRDefault="0085593F" w:rsidP="0085593F">
      <w:pPr>
        <w:numPr>
          <w:ilvl w:val="1"/>
          <w:numId w:val="9"/>
        </w:numPr>
        <w:spacing w:line="276" w:lineRule="auto"/>
        <w:ind w:left="851" w:hanging="425"/>
        <w:contextualSpacing/>
        <w:jc w:val="both"/>
        <w:rPr>
          <w:rFonts w:ascii="Arial" w:hAnsi="Arial" w:cs="Arial"/>
          <w:i/>
          <w:color w:val="000000"/>
          <w:sz w:val="22"/>
          <w:szCs w:val="22"/>
        </w:rPr>
      </w:pPr>
      <w:r w:rsidRPr="00296E96">
        <w:rPr>
          <w:rFonts w:ascii="Arial" w:hAnsi="Arial" w:cs="Arial"/>
          <w:iCs/>
          <w:color w:val="000000"/>
          <w:sz w:val="22"/>
          <w:szCs w:val="22"/>
        </w:rPr>
        <w:t xml:space="preserve">Zleceniobiorca został zobowiązany do ujawnienia informacji przez sąd lub uprawniony organ lub w przypadku prawnego obowiązku takiego ujawnienia, z zastrzeżeniem, że Zleceniobiorca, niezwłocznie pisemnie poinformuje </w:t>
      </w:r>
      <w:r w:rsidRPr="00296E96">
        <w:rPr>
          <w:rFonts w:ascii="Arial" w:hAnsi="Arial" w:cs="Arial"/>
          <w:iCs/>
          <w:color w:val="000000"/>
          <w:sz w:val="22"/>
          <w:szCs w:val="22"/>
        </w:rPr>
        <w:lastRenderedPageBreak/>
        <w:t>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3DC0775" w14:textId="77777777" w:rsidR="0085593F" w:rsidRPr="00296E96" w:rsidRDefault="0085593F" w:rsidP="0085593F">
      <w:pPr>
        <w:numPr>
          <w:ilvl w:val="1"/>
          <w:numId w:val="9"/>
        </w:numPr>
        <w:spacing w:line="276" w:lineRule="auto"/>
        <w:ind w:left="851" w:hanging="425"/>
        <w:contextualSpacing/>
        <w:jc w:val="both"/>
        <w:rPr>
          <w:rFonts w:ascii="Arial" w:hAnsi="Arial" w:cs="Arial"/>
          <w:i/>
          <w:color w:val="000000"/>
          <w:sz w:val="22"/>
          <w:szCs w:val="22"/>
        </w:rPr>
      </w:pPr>
      <w:r w:rsidRPr="00296E96">
        <w:rPr>
          <w:rFonts w:ascii="Arial" w:hAnsi="Arial" w:cs="Arial"/>
          <w:iCs/>
          <w:color w:val="000000"/>
          <w:sz w:val="22"/>
          <w:szCs w:val="22"/>
        </w:rPr>
        <w:t>Zleceniodawca wyraził Zleceniobiorcy pisemną zgodę na ujawnienie lub wykorzystanie informacji w określonym celu, we wskazany przez Zleceniodawcę sposób.</w:t>
      </w:r>
    </w:p>
    <w:p w14:paraId="2B16D272"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25942912"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 xml:space="preserve">Obowiązek zachowania w tajemnicy informacji, o których mowa w ust. 1 powyżej rozciąga się również na pracowników Zleceniobiorcy i inne osoby,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odpowiedzialność za działania lub zaniechania osób, które uzyskały dostęp do Tajemnicy Przedsiębiorstwa, w tym odpowiedzialność o której mowa w ust. 8. </w:t>
      </w:r>
    </w:p>
    <w:p w14:paraId="3FF86038"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w:t>
      </w:r>
    </w:p>
    <w:p w14:paraId="36902587"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2FC7612"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lastRenderedPageBreak/>
        <w:t>Nie później niż w terminie 3 dni roboczych po upływie okresu ochrony o, którym mowa w ust. 6 powyżej Zleceniobiorca oraz wszelkie osoby, którym Zleceniobiorca przekazał Tajemnicę Przedsiębiorstwa zobowiązane są zwrócić Zleceniodawcy lub zniszczyć wszelkie materiały ją zawierające.</w:t>
      </w:r>
    </w:p>
    <w:p w14:paraId="3A4A7C10"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W przypadku nieuprawnionego wykorzystania, przekazania lub ujawnienia przez Zleceniobiorcę Tajemnicy Przedsiębiorstwa, Zleceniodawca uprawniony jest do żądania od Zleceniobiorcy zapłaty kary umownej w wysokości 100 000,00 zł ( słownie: sto tysięcy złotych 00/100)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14:paraId="56863E63"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14:paraId="77144E3A"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W przypadku, gdy w trakcie realizacji niniejszej umowy, zaistnieje konieczności dostępu lub przekazania Zleceniobiorcy, w jakiejkolwiek formie, informacji s</w:t>
      </w:r>
      <w:r>
        <w:rPr>
          <w:rFonts w:ascii="Arial" w:hAnsi="Arial" w:cs="Arial"/>
          <w:iCs/>
          <w:color w:val="000000"/>
          <w:sz w:val="22"/>
          <w:szCs w:val="22"/>
        </w:rPr>
        <w:t>tanowiących Tajemnicę Spółki</w:t>
      </w:r>
      <w:r w:rsidRPr="00296E96">
        <w:rPr>
          <w:rFonts w:ascii="Arial" w:hAnsi="Arial" w:cs="Arial"/>
          <w:iCs/>
          <w:color w:val="000000"/>
          <w:sz w:val="22"/>
          <w:szCs w:val="22"/>
        </w:rPr>
        <w:t xml:space="preserve"> ORLEN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niezwłocznego zawarcia ze Zleceniodawcą, przed otrzymaniem i rozpoczęciem przetwarzania takich informacji, aneksu do niniejszej umowy, zgodnego z wewnętrznymi aktami Zleceniodawcy, którego przedmiotem będą zasady i warun</w:t>
      </w:r>
      <w:r>
        <w:rPr>
          <w:rFonts w:ascii="Arial" w:hAnsi="Arial" w:cs="Arial"/>
          <w:iCs/>
          <w:color w:val="000000"/>
          <w:sz w:val="22"/>
          <w:szCs w:val="22"/>
        </w:rPr>
        <w:t xml:space="preserve">ki ochrony Tajemnicy Spółki </w:t>
      </w:r>
      <w:r w:rsidRPr="00296E96">
        <w:rPr>
          <w:rFonts w:ascii="Arial" w:hAnsi="Arial" w:cs="Arial"/>
          <w:iCs/>
          <w:color w:val="000000"/>
          <w:sz w:val="22"/>
          <w:szCs w:val="22"/>
        </w:rPr>
        <w:t>ORLEN S.A.</w:t>
      </w:r>
    </w:p>
    <w:p w14:paraId="610A0759" w14:textId="77777777" w:rsidR="0085593F" w:rsidRPr="00296E96" w:rsidRDefault="0085593F" w:rsidP="0085593F">
      <w:pPr>
        <w:numPr>
          <w:ilvl w:val="0"/>
          <w:numId w:val="9"/>
        </w:numPr>
        <w:spacing w:line="276" w:lineRule="auto"/>
        <w:ind w:left="426" w:hanging="426"/>
        <w:contextualSpacing/>
        <w:jc w:val="both"/>
        <w:rPr>
          <w:rFonts w:ascii="Arial" w:hAnsi="Arial" w:cs="Arial"/>
          <w:i/>
          <w:color w:val="000000"/>
          <w:sz w:val="22"/>
          <w:szCs w:val="22"/>
        </w:rPr>
      </w:pPr>
      <w:r w:rsidRPr="00296E96">
        <w:rPr>
          <w:rFonts w:ascii="Arial" w:hAnsi="Arial" w:cs="Arial"/>
          <w:iCs/>
          <w:color w:val="000000"/>
          <w:sz w:val="22"/>
          <w:szCs w:val="22"/>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58C8B9F9" w14:textId="77777777" w:rsidR="0085593F" w:rsidRPr="002E5528" w:rsidRDefault="0085593F" w:rsidP="0085593F">
      <w:pPr>
        <w:numPr>
          <w:ilvl w:val="0"/>
          <w:numId w:val="9"/>
        </w:numPr>
        <w:spacing w:line="276" w:lineRule="auto"/>
        <w:ind w:left="426" w:hanging="426"/>
        <w:contextualSpacing/>
        <w:jc w:val="both"/>
        <w:rPr>
          <w:rFonts w:ascii="Arial" w:hAnsi="Arial" w:cs="Arial"/>
          <w:color w:val="000000"/>
          <w:sz w:val="22"/>
          <w:szCs w:val="22"/>
        </w:rPr>
      </w:pPr>
      <w:r w:rsidRPr="00296E96">
        <w:rPr>
          <w:rFonts w:ascii="Arial" w:hAnsi="Arial" w:cs="Arial"/>
          <w:iCs/>
          <w:color w:val="000000"/>
          <w:sz w:val="22"/>
          <w:szCs w:val="22"/>
        </w:rPr>
        <w:t>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 bez względu na podstawę prawną tej współpracy</w:t>
      </w:r>
      <w:r w:rsidRPr="00296E96">
        <w:rPr>
          <w:rFonts w:ascii="Arial" w:hAnsi="Arial" w:cs="Arial"/>
          <w:i/>
          <w:color w:val="000000"/>
          <w:sz w:val="22"/>
          <w:szCs w:val="22"/>
        </w:rPr>
        <w:t xml:space="preserve">, </w:t>
      </w:r>
      <w:r w:rsidRPr="00296E96">
        <w:rPr>
          <w:rFonts w:ascii="Arial" w:hAnsi="Arial" w:cs="Arial"/>
          <w:color w:val="000000"/>
          <w:sz w:val="22"/>
          <w:szCs w:val="22"/>
        </w:rPr>
        <w:t>w tym także członków organów</w:t>
      </w:r>
      <w:r w:rsidRPr="00296E96">
        <w:rPr>
          <w:rFonts w:ascii="Arial" w:hAnsi="Arial" w:cs="Arial"/>
          <w:i/>
          <w:color w:val="000000"/>
          <w:sz w:val="22"/>
          <w:szCs w:val="22"/>
        </w:rPr>
        <w:t xml:space="preserve"> </w:t>
      </w:r>
      <w:r w:rsidRPr="00296E96">
        <w:rPr>
          <w:rFonts w:ascii="Arial" w:hAnsi="Arial" w:cs="Arial"/>
          <w:color w:val="000000"/>
          <w:sz w:val="22"/>
          <w:szCs w:val="22"/>
        </w:rPr>
        <w:t>Zleceniobiorcy, prokurentów lub pełnomocników reprezentujących Zleceniobiorcę</w:t>
      </w:r>
      <w:r w:rsidRPr="00296E96">
        <w:rPr>
          <w:rFonts w:ascii="Arial" w:hAnsi="Arial" w:cs="Arial"/>
          <w:i/>
          <w:iCs/>
          <w:color w:val="000000"/>
          <w:sz w:val="22"/>
          <w:szCs w:val="22"/>
        </w:rPr>
        <w:t xml:space="preserve"> - </w:t>
      </w:r>
      <w:r w:rsidRPr="00296E96">
        <w:rPr>
          <w:rFonts w:ascii="Arial" w:hAnsi="Arial" w:cs="Arial"/>
          <w:iCs/>
          <w:color w:val="000000"/>
          <w:sz w:val="22"/>
          <w:szCs w:val="22"/>
        </w:rPr>
        <w:t>których dane osobowe udostępnione zostały Zleceniodawcy przez Zleceniobiorcę w związku z zawarciem lub realizacją niniejszej umowy. Obowiązek, o którym mowa w zdaniu poprzedzającym powinien zostać spełniony poprzez przekazanie tym osobom klauzuli informac</w:t>
      </w:r>
      <w:r>
        <w:rPr>
          <w:rFonts w:ascii="Arial" w:hAnsi="Arial" w:cs="Arial"/>
          <w:iCs/>
          <w:color w:val="000000"/>
          <w:sz w:val="22"/>
          <w:szCs w:val="22"/>
        </w:rPr>
        <w:t>yjnej stanowiącej Załącznik nr 10</w:t>
      </w:r>
      <w:r w:rsidRPr="00296E96">
        <w:rPr>
          <w:rFonts w:ascii="Arial" w:hAnsi="Arial" w:cs="Arial"/>
          <w:iCs/>
          <w:color w:val="000000"/>
          <w:sz w:val="22"/>
          <w:szCs w:val="22"/>
        </w:rPr>
        <w:t xml:space="preserve"> do niniejszej umowy, przy jednoczesnym zachowaniu zasady rozliczalności. </w:t>
      </w:r>
    </w:p>
    <w:p w14:paraId="27935ABA" w14:textId="77777777" w:rsidR="0085593F" w:rsidRPr="00B4683E" w:rsidRDefault="0085593F" w:rsidP="0085593F">
      <w:pPr>
        <w:numPr>
          <w:ilvl w:val="0"/>
          <w:numId w:val="9"/>
        </w:numPr>
        <w:spacing w:line="276" w:lineRule="auto"/>
        <w:ind w:left="426" w:hanging="426"/>
        <w:contextualSpacing/>
        <w:jc w:val="both"/>
        <w:rPr>
          <w:rFonts w:ascii="Arial" w:hAnsi="Arial" w:cs="Arial"/>
          <w:color w:val="000000"/>
          <w:sz w:val="22"/>
          <w:szCs w:val="22"/>
        </w:rPr>
      </w:pPr>
      <w:r w:rsidRPr="00E81CB7">
        <w:rPr>
          <w:rFonts w:ascii="Arial" w:hAnsi="Arial" w:cs="Arial"/>
          <w:iCs/>
          <w:color w:val="000000"/>
          <w:sz w:val="22"/>
          <w:szCs w:val="22"/>
        </w:rPr>
        <w:lastRenderedPageBreak/>
        <w:t>Zleceniobiorcę, będącego osobą fizyczną, prowadzącą działalność gospodarczą, w związku z udostępnieniem swoich danych osobowych ze względu na zawarcie lub realizację niniejs</w:t>
      </w:r>
      <w:r w:rsidR="0097027A">
        <w:rPr>
          <w:rFonts w:ascii="Arial" w:hAnsi="Arial" w:cs="Arial"/>
          <w:iCs/>
          <w:color w:val="000000"/>
          <w:sz w:val="22"/>
          <w:szCs w:val="22"/>
        </w:rPr>
        <w:t>zej Umowy dotyczy Załącznik nr 12</w:t>
      </w:r>
      <w:r w:rsidRPr="00B4683E">
        <w:rPr>
          <w:rFonts w:ascii="Arial" w:hAnsi="Arial" w:cs="Arial"/>
          <w:iCs/>
          <w:color w:val="000000"/>
          <w:sz w:val="22"/>
          <w:szCs w:val="22"/>
        </w:rPr>
        <w:t>.</w:t>
      </w:r>
    </w:p>
    <w:p w14:paraId="5B0C602B" w14:textId="77777777" w:rsidR="0085593F" w:rsidRPr="00296E96" w:rsidRDefault="0085593F" w:rsidP="0085593F">
      <w:pPr>
        <w:spacing w:line="276" w:lineRule="auto"/>
        <w:jc w:val="both"/>
        <w:rPr>
          <w:rFonts w:ascii="Arial" w:hAnsi="Arial" w:cs="Arial"/>
          <w:b/>
          <w:color w:val="000000"/>
          <w:sz w:val="22"/>
          <w:szCs w:val="22"/>
        </w:rPr>
      </w:pPr>
    </w:p>
    <w:p w14:paraId="04D24038" w14:textId="77777777" w:rsidR="0085593F" w:rsidRPr="00296E96" w:rsidRDefault="0085593F" w:rsidP="0085593F">
      <w:pPr>
        <w:tabs>
          <w:tab w:val="left" w:pos="540"/>
        </w:tabs>
        <w:spacing w:line="276" w:lineRule="auto"/>
        <w:jc w:val="center"/>
        <w:rPr>
          <w:rFonts w:ascii="Arial" w:hAnsi="Arial" w:cs="Arial"/>
          <w:b/>
          <w:caps/>
          <w:sz w:val="22"/>
          <w:szCs w:val="22"/>
        </w:rPr>
      </w:pPr>
      <w:r w:rsidRPr="00296E96">
        <w:rPr>
          <w:rFonts w:ascii="Arial" w:hAnsi="Arial" w:cs="Arial"/>
          <w:b/>
          <w:sz w:val="22"/>
          <w:szCs w:val="22"/>
        </w:rPr>
        <w:t xml:space="preserve">§ </w:t>
      </w:r>
      <w:r w:rsidRPr="00296E96">
        <w:rPr>
          <w:rFonts w:ascii="Arial" w:hAnsi="Arial" w:cs="Arial"/>
          <w:b/>
          <w:caps/>
          <w:sz w:val="22"/>
          <w:szCs w:val="22"/>
        </w:rPr>
        <w:t>10.</w:t>
      </w:r>
    </w:p>
    <w:p w14:paraId="10F65BB8" w14:textId="77777777" w:rsidR="0085593F" w:rsidRPr="00296E96" w:rsidRDefault="0085593F" w:rsidP="0085593F">
      <w:pPr>
        <w:tabs>
          <w:tab w:val="left" w:pos="540"/>
        </w:tabs>
        <w:spacing w:line="276" w:lineRule="auto"/>
        <w:jc w:val="center"/>
        <w:rPr>
          <w:rFonts w:ascii="Arial" w:hAnsi="Arial" w:cs="Arial"/>
          <w:b/>
          <w:color w:val="000000"/>
          <w:sz w:val="22"/>
          <w:szCs w:val="22"/>
        </w:rPr>
      </w:pPr>
      <w:r w:rsidRPr="00296E96">
        <w:rPr>
          <w:rFonts w:ascii="Arial" w:hAnsi="Arial" w:cs="Arial"/>
          <w:b/>
          <w:color w:val="000000"/>
          <w:sz w:val="22"/>
          <w:szCs w:val="22"/>
        </w:rPr>
        <w:t>Siła Wyższa</w:t>
      </w:r>
    </w:p>
    <w:p w14:paraId="56295E3C" w14:textId="77777777" w:rsidR="0085593F" w:rsidRPr="00296E96" w:rsidRDefault="0085593F" w:rsidP="0085593F">
      <w:pPr>
        <w:pStyle w:val="Style9"/>
        <w:widowControl/>
        <w:numPr>
          <w:ilvl w:val="0"/>
          <w:numId w:val="4"/>
        </w:numPr>
        <w:tabs>
          <w:tab w:val="left" w:pos="269"/>
        </w:tabs>
        <w:spacing w:before="125" w:line="276" w:lineRule="auto"/>
        <w:rPr>
          <w:rStyle w:val="FontStyle14"/>
        </w:rPr>
      </w:pPr>
      <w:r w:rsidRPr="00296E96">
        <w:rPr>
          <w:rStyle w:val="FontStyle14"/>
        </w:rPr>
        <w:t>Strony mogą zwolnić się od odpowiedzialności z tytułu niewykonania lub nienależytego wykonania Umowy, jedynie w razie, gdy to niewykonanie lub nienależyte wykonanie jest następstwem Siły Wyższej.</w:t>
      </w:r>
    </w:p>
    <w:p w14:paraId="0C110D13" w14:textId="77777777" w:rsidR="0085593F" w:rsidRPr="00296E96" w:rsidRDefault="0085593F" w:rsidP="0085593F">
      <w:pPr>
        <w:pStyle w:val="Style9"/>
        <w:widowControl/>
        <w:numPr>
          <w:ilvl w:val="0"/>
          <w:numId w:val="4"/>
        </w:numPr>
        <w:tabs>
          <w:tab w:val="left" w:pos="269"/>
        </w:tabs>
        <w:spacing w:line="276" w:lineRule="auto"/>
        <w:rPr>
          <w:rStyle w:val="FontStyle14"/>
        </w:rPr>
      </w:pPr>
      <w:r w:rsidRPr="00296E96">
        <w:rPr>
          <w:rStyle w:val="FontStyle14"/>
        </w:rPr>
        <w:t>Przez pojęcie Siły Wyższej Strony rozumieją zdarzenie o charakterze nagłym i nadzwyczajnym, którego nie można było przewidzieć przy zachowaniu staranności ogólnie wymaganej w stosunkach kupieckich, zewnętrzne w stosunku do Zleceniobiorcy i Zleceniodawcy, któremu nie mogli się przeciwstawić działając z należytą starannością.</w:t>
      </w:r>
    </w:p>
    <w:p w14:paraId="052F4D40" w14:textId="77777777" w:rsidR="0085593F" w:rsidRPr="00296E96" w:rsidRDefault="0085593F" w:rsidP="0085593F">
      <w:pPr>
        <w:pStyle w:val="Style9"/>
        <w:widowControl/>
        <w:numPr>
          <w:ilvl w:val="0"/>
          <w:numId w:val="4"/>
        </w:numPr>
        <w:tabs>
          <w:tab w:val="left" w:pos="269"/>
        </w:tabs>
        <w:spacing w:line="276" w:lineRule="auto"/>
        <w:rPr>
          <w:rStyle w:val="FontStyle14"/>
        </w:rPr>
      </w:pPr>
      <w:r w:rsidRPr="00296E96">
        <w:rPr>
          <w:rStyle w:val="FontStyle14"/>
        </w:rPr>
        <w:t>Zdarzeniami Siły Wyższej w rozumieniu Umowy są w szczególności: strajk generalny, blokada portów lub innych powszechnie używanych miejsc wjazdowych lub wyjazdowych, decyzje organów władzy i administracji państwowej, zakazy importu lub eksportu, trzęsienie ziemi, powodzie, epidemia i inne zdarzenia elementarnych sił przyrody, których Strony nie mogą przezwyciężyć.</w:t>
      </w:r>
    </w:p>
    <w:p w14:paraId="02B33E56" w14:textId="77777777" w:rsidR="0085593F" w:rsidRPr="00296E96" w:rsidRDefault="0085593F" w:rsidP="0085593F">
      <w:pPr>
        <w:pStyle w:val="Akapitzlist"/>
        <w:numPr>
          <w:ilvl w:val="0"/>
          <w:numId w:val="4"/>
        </w:numPr>
        <w:spacing w:line="276" w:lineRule="auto"/>
        <w:contextualSpacing/>
        <w:jc w:val="both"/>
        <w:rPr>
          <w:rStyle w:val="FontStyle14"/>
        </w:rPr>
      </w:pPr>
      <w:r w:rsidRPr="00296E96">
        <w:rPr>
          <w:rStyle w:val="FontStyle14"/>
        </w:rPr>
        <w:t>Dla uniknięcia wątpliwości Strony ustalają, że pandemia koronawirusa covid-19 nie stanowi Siły Wyższej i Zleceniobiorca uwzględnił związane z nim powszechnie obowiązujące nakazy i zakazy w możliwości należytej realizacji Umowy.</w:t>
      </w:r>
    </w:p>
    <w:p w14:paraId="316B118E" w14:textId="77777777" w:rsidR="0085593F" w:rsidRPr="00296E96" w:rsidRDefault="0085593F" w:rsidP="0085593F">
      <w:pPr>
        <w:tabs>
          <w:tab w:val="left" w:pos="540"/>
        </w:tabs>
        <w:spacing w:line="276" w:lineRule="auto"/>
        <w:jc w:val="both"/>
        <w:rPr>
          <w:rFonts w:ascii="Arial" w:hAnsi="Arial" w:cs="Arial"/>
          <w:sz w:val="22"/>
          <w:szCs w:val="22"/>
        </w:rPr>
      </w:pPr>
    </w:p>
    <w:p w14:paraId="738D43C9" w14:textId="77777777" w:rsidR="0085593F" w:rsidRPr="00296E96" w:rsidRDefault="0085593F" w:rsidP="0085593F">
      <w:pPr>
        <w:tabs>
          <w:tab w:val="left" w:pos="540"/>
        </w:tabs>
        <w:spacing w:line="276" w:lineRule="auto"/>
        <w:jc w:val="center"/>
        <w:rPr>
          <w:rFonts w:ascii="Arial" w:hAnsi="Arial" w:cs="Arial"/>
          <w:b/>
          <w:caps/>
          <w:sz w:val="22"/>
          <w:szCs w:val="22"/>
        </w:rPr>
      </w:pPr>
      <w:r w:rsidRPr="00296E96">
        <w:rPr>
          <w:rFonts w:ascii="Arial" w:hAnsi="Arial" w:cs="Arial"/>
          <w:b/>
          <w:sz w:val="22"/>
          <w:szCs w:val="22"/>
        </w:rPr>
        <w:t xml:space="preserve">§ </w:t>
      </w:r>
      <w:r w:rsidRPr="00296E96">
        <w:rPr>
          <w:rFonts w:ascii="Arial" w:hAnsi="Arial" w:cs="Arial"/>
          <w:b/>
          <w:caps/>
          <w:sz w:val="22"/>
          <w:szCs w:val="22"/>
        </w:rPr>
        <w:t>11.</w:t>
      </w:r>
    </w:p>
    <w:p w14:paraId="0D6E66A4"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Komunikacja zewnętrzna</w:t>
      </w:r>
    </w:p>
    <w:p w14:paraId="5F64555A" w14:textId="77777777" w:rsidR="0085593F" w:rsidRPr="00296E96" w:rsidRDefault="0085593F" w:rsidP="0085593F">
      <w:pPr>
        <w:spacing w:line="276" w:lineRule="auto"/>
        <w:jc w:val="both"/>
        <w:rPr>
          <w:rFonts w:ascii="Arial" w:hAnsi="Arial" w:cs="Arial"/>
          <w:b/>
          <w:color w:val="000000"/>
          <w:sz w:val="22"/>
          <w:szCs w:val="22"/>
        </w:rPr>
      </w:pPr>
    </w:p>
    <w:p w14:paraId="272B4B3E" w14:textId="77777777" w:rsidR="0085593F" w:rsidRPr="00296E96" w:rsidRDefault="0085593F" w:rsidP="0085593F">
      <w:pPr>
        <w:pStyle w:val="Akapitzlist"/>
        <w:numPr>
          <w:ilvl w:val="0"/>
          <w:numId w:val="11"/>
        </w:numPr>
        <w:spacing w:line="276" w:lineRule="auto"/>
        <w:ind w:left="426" w:hanging="426"/>
        <w:jc w:val="both"/>
        <w:rPr>
          <w:rFonts w:ascii="Arial" w:hAnsi="Arial" w:cs="Arial"/>
          <w:sz w:val="22"/>
          <w:szCs w:val="22"/>
        </w:rPr>
      </w:pPr>
      <w:r w:rsidRPr="00296E96">
        <w:rPr>
          <w:rFonts w:ascii="Arial" w:hAnsi="Arial" w:cs="Arial"/>
          <w:sz w:val="22"/>
          <w:szCs w:val="22"/>
        </w:rPr>
        <w:t xml:space="preserve">Zleceniobiorca zobowiązuje się uzyskać </w:t>
      </w:r>
      <w:r>
        <w:rPr>
          <w:rFonts w:ascii="Arial" w:hAnsi="Arial" w:cs="Arial"/>
          <w:sz w:val="22"/>
          <w:szCs w:val="22"/>
        </w:rPr>
        <w:t>uprzednią pisemną zgodę</w:t>
      </w:r>
      <w:r w:rsidRPr="00296E96">
        <w:rPr>
          <w:rFonts w:ascii="Arial" w:hAnsi="Arial" w:cs="Arial"/>
          <w:sz w:val="22"/>
          <w:szCs w:val="22"/>
        </w:rPr>
        <w:t xml:space="preserve"> ORLEN S.A. na  zamieszczenie firmy, nazwy spółki, znaku towarowego lub innego ozna</w:t>
      </w:r>
      <w:r>
        <w:rPr>
          <w:rFonts w:ascii="Arial" w:hAnsi="Arial" w:cs="Arial"/>
          <w:sz w:val="22"/>
          <w:szCs w:val="22"/>
        </w:rPr>
        <w:t xml:space="preserve">czenia chronionego na rzecz </w:t>
      </w:r>
      <w:r w:rsidRPr="00296E96">
        <w:rPr>
          <w:rFonts w:ascii="Arial" w:hAnsi="Arial" w:cs="Arial"/>
          <w:sz w:val="22"/>
          <w:szCs w:val="22"/>
        </w:rPr>
        <w:t>ORLEN S.A. na swojej stronie internetowej, liście kontrahentów, w broszurach, reklamie oraz wszelkich innych materiałach reklamowych</w:t>
      </w:r>
      <w:r w:rsidRPr="00296E96">
        <w:rPr>
          <w:rFonts w:ascii="Arial" w:hAnsi="Arial" w:cs="Arial"/>
          <w:sz w:val="22"/>
          <w:szCs w:val="22"/>
        </w:rPr>
        <w:br/>
        <w:t>i marketingowych.  W takim przypadku, Zleceniobiorca zobowi</w:t>
      </w:r>
      <w:r>
        <w:rPr>
          <w:rFonts w:ascii="Arial" w:hAnsi="Arial" w:cs="Arial"/>
          <w:sz w:val="22"/>
          <w:szCs w:val="22"/>
        </w:rPr>
        <w:t>ązuje się do przedłożenia do</w:t>
      </w:r>
      <w:r w:rsidRPr="00296E96">
        <w:rPr>
          <w:rFonts w:ascii="Arial" w:hAnsi="Arial" w:cs="Arial"/>
          <w:sz w:val="22"/>
          <w:szCs w:val="22"/>
        </w:rPr>
        <w:t xml:space="preserve"> ORLEN S.A., wraz z wnioskiem o wyrażenie zgody, projektu materiałów,</w:t>
      </w:r>
      <w:r w:rsidRPr="00296E96">
        <w:rPr>
          <w:rFonts w:ascii="Arial" w:hAnsi="Arial" w:cs="Arial"/>
          <w:sz w:val="22"/>
          <w:szCs w:val="22"/>
        </w:rPr>
        <w:br/>
        <w:t xml:space="preserve">w których takie dane miałyby zostać zamieszczone.  </w:t>
      </w:r>
    </w:p>
    <w:p w14:paraId="42F2526E" w14:textId="77777777" w:rsidR="0085593F" w:rsidRPr="00296E96" w:rsidRDefault="0085593F" w:rsidP="0085593F">
      <w:pPr>
        <w:spacing w:line="276" w:lineRule="auto"/>
        <w:ind w:left="426" w:hanging="426"/>
        <w:jc w:val="both"/>
        <w:rPr>
          <w:rFonts w:ascii="Arial" w:hAnsi="Arial" w:cs="Arial"/>
          <w:sz w:val="22"/>
          <w:szCs w:val="22"/>
        </w:rPr>
      </w:pPr>
      <w:r w:rsidRPr="00296E96">
        <w:rPr>
          <w:rFonts w:ascii="Arial" w:hAnsi="Arial" w:cs="Arial"/>
          <w:sz w:val="22"/>
          <w:szCs w:val="22"/>
        </w:rPr>
        <w:t>2.   Zleceniobiorca  zobowiązuje się również do uzyskani</w:t>
      </w:r>
      <w:r>
        <w:rPr>
          <w:rFonts w:ascii="Arial" w:hAnsi="Arial" w:cs="Arial"/>
          <w:sz w:val="22"/>
          <w:szCs w:val="22"/>
        </w:rPr>
        <w:t>a uprzedniej pisemnej zgody</w:t>
      </w:r>
      <w:r>
        <w:rPr>
          <w:rFonts w:ascii="Arial" w:hAnsi="Arial" w:cs="Arial"/>
          <w:sz w:val="22"/>
          <w:szCs w:val="22"/>
        </w:rPr>
        <w:br/>
      </w:r>
      <w:r w:rsidRPr="00296E96">
        <w:rPr>
          <w:rFonts w:ascii="Arial" w:hAnsi="Arial" w:cs="Arial"/>
          <w:sz w:val="22"/>
          <w:szCs w:val="22"/>
        </w:rPr>
        <w:t>ORLEN S.A. na przekazanie środkom masowego przekazu takim jak prasa, radio, TV, Internet jakichkolwiek informacji dotyczących Umowy. W takim przypadku, Zleceniobiorca zobowiązuje się do prze</w:t>
      </w:r>
      <w:r>
        <w:rPr>
          <w:rFonts w:ascii="Arial" w:hAnsi="Arial" w:cs="Arial"/>
          <w:sz w:val="22"/>
          <w:szCs w:val="22"/>
        </w:rPr>
        <w:t xml:space="preserve">dłożenia do </w:t>
      </w:r>
      <w:r w:rsidRPr="00296E96">
        <w:rPr>
          <w:rFonts w:ascii="Arial" w:hAnsi="Arial" w:cs="Arial"/>
          <w:sz w:val="22"/>
          <w:szCs w:val="22"/>
        </w:rPr>
        <w:t>ORLEN S.A., wraz z wnioskiem o wyrażenie zgody, treści informacji jaka miałaby zostać wykorzystana w środkach masowego przekazu.</w:t>
      </w:r>
    </w:p>
    <w:p w14:paraId="655115AF" w14:textId="77777777" w:rsidR="0085593F" w:rsidRPr="00296E96" w:rsidRDefault="0085593F" w:rsidP="0085593F">
      <w:pPr>
        <w:spacing w:line="276" w:lineRule="auto"/>
        <w:ind w:left="426" w:hanging="426"/>
        <w:jc w:val="both"/>
        <w:rPr>
          <w:rFonts w:ascii="Arial" w:hAnsi="Arial" w:cs="Arial"/>
          <w:sz w:val="22"/>
          <w:szCs w:val="22"/>
        </w:rPr>
      </w:pPr>
      <w:r w:rsidRPr="00296E96">
        <w:rPr>
          <w:rFonts w:ascii="Arial" w:hAnsi="Arial" w:cs="Arial"/>
          <w:sz w:val="22"/>
          <w:szCs w:val="22"/>
        </w:rPr>
        <w:t>3.    Obowiązek uzyskania zgody, o której mowa w ust. 1 i 2 powyżej, nie dotyczy:</w:t>
      </w:r>
    </w:p>
    <w:p w14:paraId="72B9BE9A" w14:textId="77777777" w:rsidR="0085593F" w:rsidRPr="00296E96" w:rsidRDefault="0085593F" w:rsidP="0085593F">
      <w:pPr>
        <w:numPr>
          <w:ilvl w:val="0"/>
          <w:numId w:val="10"/>
        </w:numPr>
        <w:spacing w:line="276" w:lineRule="auto"/>
        <w:jc w:val="both"/>
        <w:rPr>
          <w:rFonts w:ascii="Arial" w:hAnsi="Arial" w:cs="Arial"/>
          <w:sz w:val="22"/>
          <w:szCs w:val="22"/>
        </w:rPr>
      </w:pPr>
      <w:r w:rsidRPr="00296E96">
        <w:rPr>
          <w:rFonts w:ascii="Arial" w:hAnsi="Arial" w:cs="Arial"/>
          <w:sz w:val="22"/>
          <w:szCs w:val="22"/>
        </w:rPr>
        <w:t xml:space="preserve">przypadku posługiwania się przez </w:t>
      </w:r>
      <w:r>
        <w:rPr>
          <w:rFonts w:ascii="Arial" w:hAnsi="Arial" w:cs="Arial"/>
          <w:sz w:val="22"/>
          <w:szCs w:val="22"/>
        </w:rPr>
        <w:t>Zleceniobiorcę uzyskanymi od</w:t>
      </w:r>
      <w:r w:rsidRPr="00296E96">
        <w:rPr>
          <w:rFonts w:ascii="Arial" w:hAnsi="Arial" w:cs="Arial"/>
          <w:sz w:val="22"/>
          <w:szCs w:val="22"/>
        </w:rPr>
        <w:t xml:space="preserve"> ORLEN S.A. listami referencyjnymi, jednakże brak obowiązku uzyskania zgody obejmuje tylko</w:t>
      </w:r>
      <w:r w:rsidRPr="00296E96">
        <w:rPr>
          <w:rFonts w:ascii="Arial" w:hAnsi="Arial" w:cs="Arial"/>
          <w:sz w:val="22"/>
          <w:szCs w:val="22"/>
        </w:rPr>
        <w:br/>
        <w:t>i wyłącznie uprawnienie Zleceniobiorcy do złożenia listów referencyjnych wraz</w:t>
      </w:r>
      <w:r w:rsidRPr="00296E96">
        <w:rPr>
          <w:rFonts w:ascii="Arial" w:hAnsi="Arial" w:cs="Arial"/>
          <w:sz w:val="22"/>
          <w:szCs w:val="22"/>
        </w:rPr>
        <w:br/>
        <w:t>z ofertą składaną przez niego oznaczonemu indywidualnie adresatowi,</w:t>
      </w:r>
    </w:p>
    <w:p w14:paraId="5AD20697" w14:textId="77777777" w:rsidR="0085593F" w:rsidRPr="00296E96" w:rsidRDefault="0085593F" w:rsidP="0085593F">
      <w:pPr>
        <w:numPr>
          <w:ilvl w:val="0"/>
          <w:numId w:val="10"/>
        </w:numPr>
        <w:spacing w:line="276" w:lineRule="auto"/>
        <w:jc w:val="both"/>
        <w:rPr>
          <w:rFonts w:ascii="Arial" w:hAnsi="Arial" w:cs="Arial"/>
          <w:sz w:val="22"/>
          <w:szCs w:val="22"/>
        </w:rPr>
      </w:pPr>
      <w:r w:rsidRPr="00296E96">
        <w:rPr>
          <w:rFonts w:ascii="Arial" w:hAnsi="Arial" w:cs="Arial"/>
          <w:sz w:val="22"/>
          <w:szCs w:val="22"/>
        </w:rPr>
        <w:t>przypadku wypełniania przez Zleceniobiorcę będącego spółką publiczną  obowiązków informacyjnych wynikających z obowiązujących takie spółki przepisów prawa.</w:t>
      </w:r>
    </w:p>
    <w:p w14:paraId="4653B761" w14:textId="77777777" w:rsidR="0085593F" w:rsidRPr="00296E96" w:rsidRDefault="0085593F" w:rsidP="0085593F">
      <w:pPr>
        <w:spacing w:line="276" w:lineRule="auto"/>
        <w:ind w:left="426" w:hanging="426"/>
        <w:jc w:val="both"/>
        <w:rPr>
          <w:rFonts w:ascii="Arial" w:hAnsi="Arial" w:cs="Arial"/>
          <w:sz w:val="22"/>
          <w:szCs w:val="22"/>
        </w:rPr>
      </w:pPr>
      <w:r w:rsidRPr="00296E96">
        <w:rPr>
          <w:rFonts w:ascii="Arial" w:hAnsi="Arial" w:cs="Arial"/>
          <w:sz w:val="22"/>
          <w:szCs w:val="22"/>
        </w:rPr>
        <w:t>4.   </w:t>
      </w:r>
      <w:r w:rsidRPr="00296E96">
        <w:rPr>
          <w:rFonts w:ascii="Arial" w:hAnsi="Arial" w:cs="Arial"/>
          <w:sz w:val="22"/>
          <w:szCs w:val="22"/>
        </w:rPr>
        <w:tab/>
        <w:t>W razie niewykonania lub nienależytego wykonania zobowiązań określonych</w:t>
      </w:r>
      <w:r w:rsidRPr="00296E96">
        <w:rPr>
          <w:rFonts w:ascii="Arial" w:hAnsi="Arial" w:cs="Arial"/>
          <w:sz w:val="22"/>
          <w:szCs w:val="22"/>
        </w:rPr>
        <w:br/>
        <w:t xml:space="preserve">w </w:t>
      </w:r>
      <w:r>
        <w:rPr>
          <w:rFonts w:ascii="Arial" w:hAnsi="Arial" w:cs="Arial"/>
          <w:sz w:val="22"/>
          <w:szCs w:val="22"/>
        </w:rPr>
        <w:t xml:space="preserve">niniejszym paragrafie, </w:t>
      </w:r>
      <w:r w:rsidRPr="00296E96">
        <w:rPr>
          <w:rFonts w:ascii="Arial" w:hAnsi="Arial" w:cs="Arial"/>
          <w:sz w:val="22"/>
          <w:szCs w:val="22"/>
        </w:rPr>
        <w:t>ORLEN S.A. jest uprawniony do żądania zapłaty kary umownej w wysokości 100 000 PLN  (słownie: sto tysięcy złotych)  za każdy przypadek naruszenia. Zapłata kary umownej, o której mowa p</w:t>
      </w:r>
      <w:r>
        <w:rPr>
          <w:rFonts w:ascii="Arial" w:hAnsi="Arial" w:cs="Arial"/>
          <w:sz w:val="22"/>
          <w:szCs w:val="22"/>
        </w:rPr>
        <w:t>owyżej, nie ogranicza prawa</w:t>
      </w:r>
      <w:r>
        <w:rPr>
          <w:rFonts w:ascii="Arial" w:hAnsi="Arial" w:cs="Arial"/>
          <w:sz w:val="22"/>
          <w:szCs w:val="22"/>
        </w:rPr>
        <w:br/>
      </w:r>
      <w:r w:rsidRPr="00296E96">
        <w:rPr>
          <w:rFonts w:ascii="Arial" w:hAnsi="Arial" w:cs="Arial"/>
          <w:sz w:val="22"/>
          <w:szCs w:val="22"/>
        </w:rPr>
        <w:lastRenderedPageBreak/>
        <w:t>ORLEN S.A. do  dochodzenia odszkodowania uzupełniającego na zasadach ogólnych, w przypadku, gdy wysokość poniesionej szkody przewyższa zastrzeżoną wysokość kary umownej.</w:t>
      </w:r>
    </w:p>
    <w:p w14:paraId="14AEECFE" w14:textId="77777777" w:rsidR="0085593F" w:rsidRPr="00296E96" w:rsidRDefault="0085593F" w:rsidP="0085593F">
      <w:pPr>
        <w:pStyle w:val="Tekstpodstawowy2"/>
        <w:widowControl w:val="0"/>
        <w:snapToGrid/>
        <w:spacing w:line="276" w:lineRule="auto"/>
        <w:ind w:left="360"/>
        <w:rPr>
          <w:rFonts w:ascii="Arial" w:hAnsi="Arial" w:cs="Arial"/>
          <w:color w:val="000000"/>
          <w:spacing w:val="-1"/>
          <w:sz w:val="22"/>
          <w:szCs w:val="22"/>
        </w:rPr>
      </w:pPr>
    </w:p>
    <w:p w14:paraId="15C67D34" w14:textId="77777777" w:rsidR="0085593F" w:rsidRPr="00296E96" w:rsidRDefault="0085593F" w:rsidP="0085593F">
      <w:pPr>
        <w:pStyle w:val="Tekstpodstawowy2"/>
        <w:widowControl w:val="0"/>
        <w:spacing w:line="276" w:lineRule="auto"/>
        <w:ind w:left="360"/>
        <w:jc w:val="center"/>
        <w:rPr>
          <w:rFonts w:ascii="Arial" w:hAnsi="Arial" w:cs="Arial"/>
          <w:b/>
          <w:color w:val="000000"/>
          <w:spacing w:val="-1"/>
          <w:sz w:val="22"/>
          <w:szCs w:val="22"/>
        </w:rPr>
      </w:pPr>
      <w:r w:rsidRPr="00296E96">
        <w:rPr>
          <w:rFonts w:ascii="Arial" w:hAnsi="Arial" w:cs="Arial"/>
          <w:b/>
          <w:color w:val="000000"/>
          <w:spacing w:val="-1"/>
          <w:sz w:val="22"/>
          <w:szCs w:val="22"/>
        </w:rPr>
        <w:t>§ 12.</w:t>
      </w:r>
    </w:p>
    <w:p w14:paraId="7ABDFED1" w14:textId="77777777" w:rsidR="0085593F" w:rsidRPr="00296E96" w:rsidRDefault="0085593F" w:rsidP="0085593F">
      <w:pPr>
        <w:pStyle w:val="Tekstpodstawowy2"/>
        <w:widowControl w:val="0"/>
        <w:spacing w:line="276" w:lineRule="auto"/>
        <w:ind w:left="360"/>
        <w:jc w:val="center"/>
        <w:rPr>
          <w:rFonts w:ascii="Arial" w:hAnsi="Arial" w:cs="Arial"/>
          <w:b/>
          <w:color w:val="000000"/>
          <w:spacing w:val="-1"/>
          <w:sz w:val="22"/>
          <w:szCs w:val="22"/>
        </w:rPr>
      </w:pPr>
      <w:r w:rsidRPr="00296E96">
        <w:rPr>
          <w:rFonts w:ascii="Arial" w:hAnsi="Arial" w:cs="Arial"/>
          <w:b/>
          <w:color w:val="000000"/>
          <w:spacing w:val="-1"/>
          <w:sz w:val="22"/>
          <w:szCs w:val="22"/>
        </w:rPr>
        <w:t>Ruch osobowy</w:t>
      </w:r>
    </w:p>
    <w:p w14:paraId="65E58A57" w14:textId="77777777" w:rsidR="0085593F" w:rsidRPr="00296E96" w:rsidRDefault="0085593F" w:rsidP="0085593F">
      <w:pPr>
        <w:pStyle w:val="Tekstpodstawowy2"/>
        <w:widowControl w:val="0"/>
        <w:spacing w:line="276" w:lineRule="auto"/>
        <w:ind w:left="360"/>
        <w:jc w:val="center"/>
        <w:rPr>
          <w:rFonts w:ascii="Arial" w:hAnsi="Arial" w:cs="Arial"/>
          <w:b/>
          <w:color w:val="000000"/>
          <w:spacing w:val="-1"/>
          <w:sz w:val="22"/>
          <w:szCs w:val="22"/>
        </w:rPr>
      </w:pPr>
    </w:p>
    <w:p w14:paraId="31F91388" w14:textId="77777777" w:rsidR="0085593F" w:rsidRPr="00296E96" w:rsidRDefault="0085593F" w:rsidP="0085593F">
      <w:pPr>
        <w:pStyle w:val="Tekstpodstawowy2"/>
        <w:widowControl w:val="0"/>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t>W związku z obowiązywaniem u Zamawiającego regulacji w zakresie ruchu osobowego i materiałowego oraz innych wytycznych wynikających z zarządzania ruchem osobowym i materiałowym postanawia się, że:</w:t>
      </w:r>
    </w:p>
    <w:p w14:paraId="3B6F1FC6" w14:textId="77777777" w:rsidR="0085593F" w:rsidRPr="00296E96" w:rsidRDefault="0085593F" w:rsidP="0085593F">
      <w:pPr>
        <w:pStyle w:val="Tekstpodstawowy2"/>
        <w:widowControl w:val="0"/>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t>1.</w:t>
      </w:r>
      <w:r w:rsidRPr="00296E96">
        <w:rPr>
          <w:rFonts w:ascii="Arial" w:hAnsi="Arial" w:cs="Arial"/>
          <w:color w:val="000000"/>
          <w:spacing w:val="-1"/>
          <w:sz w:val="22"/>
          <w:szCs w:val="22"/>
        </w:rPr>
        <w:tab/>
        <w:t>Zleceniobiorca zobowiązany jest:</w:t>
      </w:r>
    </w:p>
    <w:p w14:paraId="3122C0D4" w14:textId="77777777" w:rsidR="0085593F" w:rsidRPr="00296E96" w:rsidRDefault="0085593F" w:rsidP="0085593F">
      <w:pPr>
        <w:pStyle w:val="Tekstpodstawowy2"/>
        <w:widowControl w:val="0"/>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t>a)</w:t>
      </w:r>
      <w:r w:rsidRPr="00296E96">
        <w:rPr>
          <w:rFonts w:ascii="Arial" w:hAnsi="Arial" w:cs="Arial"/>
          <w:color w:val="000000"/>
          <w:spacing w:val="-1"/>
          <w:sz w:val="22"/>
          <w:szCs w:val="22"/>
        </w:rPr>
        <w:tab/>
        <w:t>zapoznać i zobowiązać osoby zatrudnione do realizacji Umowy do przestrzegania postanowień aktualnego „Wyciągu dla Podmiotów Zewnętrznych z I</w:t>
      </w:r>
      <w:r>
        <w:rPr>
          <w:rFonts w:ascii="Arial" w:hAnsi="Arial" w:cs="Arial"/>
          <w:color w:val="000000"/>
          <w:spacing w:val="-1"/>
          <w:sz w:val="22"/>
          <w:szCs w:val="22"/>
        </w:rPr>
        <w:t>nstrukcji o Ruchu Osobowym w</w:t>
      </w:r>
      <w:r w:rsidRPr="00296E96">
        <w:rPr>
          <w:rFonts w:ascii="Arial" w:hAnsi="Arial" w:cs="Arial"/>
          <w:color w:val="000000"/>
          <w:spacing w:val="-1"/>
          <w:sz w:val="22"/>
          <w:szCs w:val="22"/>
        </w:rPr>
        <w:t xml:space="preserve"> ORLEN SA” oraz „Wyciągu dla Podmiotów Zewnętrznych z Wytycznych Dyrektora Biura Bezpieczeństwa do Or</w:t>
      </w:r>
      <w:r>
        <w:rPr>
          <w:rFonts w:ascii="Arial" w:hAnsi="Arial" w:cs="Arial"/>
          <w:color w:val="000000"/>
          <w:spacing w:val="-1"/>
          <w:sz w:val="22"/>
          <w:szCs w:val="22"/>
        </w:rPr>
        <w:t xml:space="preserve">ganizacji Ruchu Osobowego w </w:t>
      </w:r>
      <w:r w:rsidRPr="00296E96">
        <w:rPr>
          <w:rFonts w:ascii="Arial" w:hAnsi="Arial" w:cs="Arial"/>
          <w:color w:val="000000"/>
          <w:spacing w:val="-1"/>
          <w:sz w:val="22"/>
          <w:szCs w:val="22"/>
        </w:rPr>
        <w:t xml:space="preserve">ORLEN SA  (stanowiących łącznie Załącznik nr </w:t>
      </w:r>
      <w:r>
        <w:rPr>
          <w:rFonts w:ascii="Arial" w:hAnsi="Arial" w:cs="Arial"/>
          <w:color w:val="000000"/>
          <w:spacing w:val="-1"/>
          <w:sz w:val="22"/>
          <w:szCs w:val="22"/>
        </w:rPr>
        <w:t>9</w:t>
      </w:r>
      <w:r w:rsidRPr="00296E96">
        <w:rPr>
          <w:rFonts w:ascii="Arial" w:hAnsi="Arial" w:cs="Arial"/>
          <w:color w:val="000000"/>
          <w:spacing w:val="-1"/>
          <w:sz w:val="22"/>
          <w:szCs w:val="22"/>
        </w:rPr>
        <w:t xml:space="preserve"> do Umowy),</w:t>
      </w:r>
    </w:p>
    <w:p w14:paraId="1D4C4CF3" w14:textId="77777777" w:rsidR="0085593F" w:rsidRPr="00296E96" w:rsidRDefault="0085593F" w:rsidP="0085593F">
      <w:pPr>
        <w:pStyle w:val="Tekstpodstawowy2"/>
        <w:widowControl w:val="0"/>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t>b)</w:t>
      </w:r>
      <w:r w:rsidRPr="00296E96">
        <w:rPr>
          <w:rFonts w:ascii="Arial" w:hAnsi="Arial" w:cs="Arial"/>
          <w:color w:val="000000"/>
          <w:spacing w:val="-1"/>
          <w:sz w:val="22"/>
          <w:szCs w:val="22"/>
        </w:rPr>
        <w:tab/>
        <w:t>zawrzeć z ORLEN Ochrona Sp. z o.o., która realizuje w imieniu Zamawiającego wszelkie czynności związane z wydawaniem przepustek i pobieraniem za ich wydanie opłat, odrębną umowę, regulującą zasady i tryb związany z obsługą ruchu osobowego i materiałowego na terenie Spółki (w</w:t>
      </w:r>
      <w:r w:rsidR="0097027A">
        <w:rPr>
          <w:rFonts w:ascii="Arial" w:hAnsi="Arial" w:cs="Arial"/>
          <w:color w:val="000000"/>
          <w:spacing w:val="-1"/>
          <w:sz w:val="22"/>
          <w:szCs w:val="22"/>
        </w:rPr>
        <w:t>zór umowy stanowi Załącznik nr 5</w:t>
      </w:r>
      <w:r w:rsidRPr="00296E96">
        <w:rPr>
          <w:rFonts w:ascii="Arial" w:hAnsi="Arial" w:cs="Arial"/>
          <w:color w:val="000000"/>
          <w:spacing w:val="-1"/>
          <w:sz w:val="22"/>
          <w:szCs w:val="22"/>
        </w:rPr>
        <w:t xml:space="preserve"> do Umowy).</w:t>
      </w:r>
    </w:p>
    <w:p w14:paraId="1330C824" w14:textId="77777777" w:rsidR="0085593F" w:rsidRDefault="0085593F" w:rsidP="0085593F">
      <w:pPr>
        <w:pStyle w:val="Tekstpodstawowy2"/>
        <w:widowControl w:val="0"/>
        <w:snapToGrid/>
        <w:spacing w:line="276" w:lineRule="auto"/>
        <w:ind w:left="360"/>
        <w:rPr>
          <w:rFonts w:ascii="Arial" w:hAnsi="Arial" w:cs="Arial"/>
          <w:color w:val="000000"/>
          <w:spacing w:val="-1"/>
          <w:sz w:val="22"/>
          <w:szCs w:val="22"/>
        </w:rPr>
      </w:pPr>
      <w:r w:rsidRPr="00296E96">
        <w:rPr>
          <w:rFonts w:ascii="Arial" w:hAnsi="Arial" w:cs="Arial"/>
          <w:color w:val="000000"/>
          <w:spacing w:val="-1"/>
          <w:sz w:val="22"/>
          <w:szCs w:val="22"/>
        </w:rPr>
        <w:t>2.</w:t>
      </w:r>
      <w:r w:rsidRPr="00296E96">
        <w:rPr>
          <w:rFonts w:ascii="Arial" w:hAnsi="Arial" w:cs="Arial"/>
          <w:color w:val="000000"/>
          <w:spacing w:val="-1"/>
          <w:sz w:val="22"/>
          <w:szCs w:val="22"/>
        </w:rPr>
        <w:tab/>
        <w:t>Zamawiający przyjmuje do przetwarzania dane osobowe osób zatrudnionych do realizacji niniejszej Umowy w celu wydania tym osobom przez ORLEN Ochrona Sp. z o.o. przepustek oraz umożliwienia wejścia na teren Spółki.</w:t>
      </w:r>
    </w:p>
    <w:p w14:paraId="517AD9F4" w14:textId="77777777" w:rsidR="0085593F" w:rsidRDefault="0085593F" w:rsidP="0085593F">
      <w:pPr>
        <w:pStyle w:val="Tekstpodstawowy2"/>
        <w:widowControl w:val="0"/>
        <w:snapToGrid/>
        <w:spacing w:line="276" w:lineRule="auto"/>
        <w:ind w:left="360"/>
        <w:rPr>
          <w:rFonts w:ascii="Arial" w:hAnsi="Arial" w:cs="Arial"/>
          <w:color w:val="000000"/>
          <w:spacing w:val="-1"/>
          <w:sz w:val="22"/>
          <w:szCs w:val="22"/>
        </w:rPr>
      </w:pPr>
    </w:p>
    <w:p w14:paraId="71084D6A" w14:textId="77777777" w:rsidR="0085593F" w:rsidRDefault="0085593F" w:rsidP="0085593F">
      <w:pPr>
        <w:spacing w:line="276" w:lineRule="auto"/>
        <w:jc w:val="center"/>
        <w:rPr>
          <w:rFonts w:ascii="Arial" w:hAnsi="Arial" w:cs="Arial"/>
          <w:b/>
          <w:color w:val="000000"/>
          <w:sz w:val="22"/>
          <w:szCs w:val="22"/>
        </w:rPr>
      </w:pPr>
      <w:r w:rsidRPr="00E06103">
        <w:rPr>
          <w:rFonts w:ascii="Arial" w:hAnsi="Arial" w:cs="Arial"/>
          <w:b/>
          <w:color w:val="000000"/>
          <w:sz w:val="22"/>
          <w:szCs w:val="22"/>
        </w:rPr>
        <w:t>§ 13.</w:t>
      </w:r>
    </w:p>
    <w:p w14:paraId="668ECB4C" w14:textId="77777777" w:rsidR="0085593F" w:rsidRDefault="0085593F" w:rsidP="0085593F">
      <w:pPr>
        <w:tabs>
          <w:tab w:val="left" w:pos="426"/>
        </w:tabs>
        <w:spacing w:line="360" w:lineRule="auto"/>
        <w:jc w:val="center"/>
        <w:rPr>
          <w:rFonts w:ascii="Arial" w:hAnsi="Arial" w:cs="Arial"/>
          <w:b/>
          <w:bCs/>
          <w:color w:val="000000"/>
        </w:rPr>
      </w:pPr>
      <w:r w:rsidRPr="007F41F3">
        <w:rPr>
          <w:rFonts w:ascii="Arial" w:hAnsi="Arial" w:cs="Arial"/>
          <w:b/>
          <w:bCs/>
          <w:color w:val="000000"/>
        </w:rPr>
        <w:t>B</w:t>
      </w:r>
      <w:r>
        <w:rPr>
          <w:rFonts w:ascii="Arial" w:hAnsi="Arial" w:cs="Arial"/>
          <w:b/>
          <w:bCs/>
          <w:color w:val="000000"/>
        </w:rPr>
        <w:t>ezpieczeństwo Pracy oraz Regulacje BHP</w:t>
      </w:r>
    </w:p>
    <w:p w14:paraId="0F1A231D" w14:textId="77777777" w:rsidR="0085593F" w:rsidRPr="00685AC1" w:rsidRDefault="0085593F" w:rsidP="0085593F">
      <w:pPr>
        <w:pStyle w:val="Style18"/>
        <w:widowControl/>
        <w:adjustRightInd/>
        <w:spacing w:line="360" w:lineRule="auto"/>
        <w:ind w:firstLine="0"/>
        <w:rPr>
          <w:rFonts w:ascii="Arial" w:eastAsia="Times New Roman" w:hAnsi="Arial" w:cs="Arial"/>
          <w:bCs/>
          <w:color w:val="000000"/>
          <w:sz w:val="22"/>
          <w:szCs w:val="22"/>
        </w:rPr>
      </w:pPr>
    </w:p>
    <w:p w14:paraId="78C1D6B7" w14:textId="77777777" w:rsidR="0085593F" w:rsidRPr="006A2044" w:rsidRDefault="0085593F" w:rsidP="0085593F">
      <w:pPr>
        <w:pStyle w:val="Style18"/>
        <w:widowControl/>
        <w:numPr>
          <w:ilvl w:val="0"/>
          <w:numId w:val="14"/>
        </w:numPr>
        <w:adjustRightInd/>
        <w:spacing w:line="276" w:lineRule="auto"/>
        <w:ind w:left="426"/>
        <w:rPr>
          <w:rStyle w:val="Hipercze"/>
          <w:rFonts w:ascii="Arial" w:hAnsi="Arial" w:cs="Arial"/>
          <w:sz w:val="22"/>
          <w:szCs w:val="22"/>
        </w:rPr>
      </w:pPr>
      <w:r w:rsidRPr="006A2044">
        <w:rPr>
          <w:rStyle w:val="FontStyle94"/>
          <w:rFonts w:ascii="Arial" w:hAnsi="Arial" w:cs="Arial"/>
          <w:b/>
          <w:sz w:val="22"/>
          <w:szCs w:val="22"/>
        </w:rPr>
        <w:t>ZLECENIOBIORCA</w:t>
      </w:r>
      <w:r w:rsidRPr="006A2044">
        <w:rPr>
          <w:rStyle w:val="FontStyle94"/>
          <w:rFonts w:ascii="Arial" w:hAnsi="Arial" w:cs="Arial"/>
          <w:sz w:val="22"/>
          <w:szCs w:val="22"/>
        </w:rPr>
        <w:t xml:space="preserve"> zobowiązuje się do wykonywania przedmiotu Umowy zgodnie z Regulaminem - Wymagania Ogólne Bezpieczeństwa i Higieny Pracy w ORLEN S.A. (wraz z Wytycznymi i ich załącznikami  dostępnymi pod linkiem wskazanym w przedmiotowym Regulaminie), stanowiącym </w:t>
      </w:r>
      <w:r w:rsidRPr="006A2044">
        <w:rPr>
          <w:rStyle w:val="FontStyle94"/>
          <w:rFonts w:ascii="Arial" w:hAnsi="Arial" w:cs="Arial"/>
          <w:b/>
          <w:sz w:val="22"/>
          <w:szCs w:val="22"/>
        </w:rPr>
        <w:t>Załącznik Nr 6</w:t>
      </w:r>
      <w:r w:rsidRPr="006A2044">
        <w:rPr>
          <w:rStyle w:val="FontStyle94"/>
          <w:rFonts w:ascii="Arial" w:hAnsi="Arial" w:cs="Arial"/>
          <w:sz w:val="22"/>
          <w:szCs w:val="22"/>
        </w:rPr>
        <w:t xml:space="preserve"> do Umowy, oraz zgodnie z pozostałymi dokumentami zamieszczonymi na stronie internetowej ORLEN S.A. pod:</w:t>
      </w:r>
      <w:r w:rsidRPr="006A2044">
        <w:rPr>
          <w:rFonts w:ascii="Arial" w:hAnsi="Arial" w:cs="Arial"/>
          <w:color w:val="000000"/>
          <w:sz w:val="22"/>
          <w:szCs w:val="22"/>
          <w:lang w:eastAsia="en-US"/>
        </w:rPr>
        <w:t xml:space="preserve"> </w:t>
      </w:r>
      <w:hyperlink r:id="rId8" w:history="1">
        <w:r w:rsidRPr="006A2044">
          <w:rPr>
            <w:rStyle w:val="Hipercze"/>
            <w:rFonts w:ascii="Arial" w:hAnsi="Arial" w:cs="Arial"/>
            <w:sz w:val="22"/>
            <w:szCs w:val="22"/>
          </w:rPr>
          <w:t>https://www.orlen.pl/pl/o-firmie/o-spolce/nasze-standardy/bezpieczenstwo-w-orlenie/Zleceniobiorcy-zewnetrzni/wymagania-bezpieczenstwa</w:t>
        </w:r>
      </w:hyperlink>
      <w:r w:rsidRPr="006A2044">
        <w:rPr>
          <w:rFonts w:ascii="Arial" w:hAnsi="Arial" w:cs="Arial"/>
          <w:sz w:val="22"/>
          <w:szCs w:val="22"/>
        </w:rPr>
        <w:t xml:space="preserve">, </w:t>
      </w:r>
      <w:r w:rsidRPr="006A2044">
        <w:rPr>
          <w:rStyle w:val="Hipercze"/>
          <w:rFonts w:ascii="Arial" w:hAnsi="Arial" w:cs="Arial"/>
          <w:sz w:val="22"/>
          <w:szCs w:val="22"/>
        </w:rPr>
        <w:t>według aktualnego brzmienia w każdym czasie obowiązywania niniejszej umowy, a także z: bieżącymi informacjami dotyczącymi obszaru bezpieczeństwa pracy wykonawców ORLEN S.A. znajdującymi się na stronie intranetowej:</w:t>
      </w:r>
    </w:p>
    <w:p w14:paraId="3F5719C0" w14:textId="77777777" w:rsidR="0085593F" w:rsidRPr="006A2044" w:rsidRDefault="0085593F" w:rsidP="0085593F">
      <w:pPr>
        <w:pStyle w:val="Style18"/>
        <w:widowControl/>
        <w:numPr>
          <w:ilvl w:val="0"/>
          <w:numId w:val="15"/>
        </w:numPr>
        <w:adjustRightInd/>
        <w:spacing w:line="276" w:lineRule="auto"/>
        <w:rPr>
          <w:rStyle w:val="Hipercze"/>
          <w:rFonts w:ascii="Arial" w:hAnsi="Arial" w:cs="Arial"/>
          <w:sz w:val="22"/>
          <w:szCs w:val="22"/>
        </w:rPr>
      </w:pPr>
      <w:hyperlink r:id="rId9" w:history="1">
        <w:r w:rsidRPr="006A2044">
          <w:rPr>
            <w:rStyle w:val="Hipercze"/>
            <w:rFonts w:ascii="Arial" w:hAnsi="Arial" w:cs="Arial"/>
            <w:sz w:val="22"/>
            <w:szCs w:val="22"/>
          </w:rPr>
          <w:t>https://www.orlen.pl/pl/o-firmie/o-spolce/nasze-standardy/bezpieczenstwo-w-orlenie/Zleceniobiorcy-zewnetrzni/aktualnosci</w:t>
        </w:r>
      </w:hyperlink>
    </w:p>
    <w:p w14:paraId="0B83AA8D" w14:textId="77777777" w:rsidR="0085593F" w:rsidRPr="006A2044" w:rsidRDefault="0085593F" w:rsidP="0085593F">
      <w:pPr>
        <w:pStyle w:val="Style18"/>
        <w:widowControl/>
        <w:numPr>
          <w:ilvl w:val="0"/>
          <w:numId w:val="15"/>
        </w:numPr>
        <w:adjustRightInd/>
        <w:spacing w:line="276" w:lineRule="auto"/>
        <w:rPr>
          <w:rFonts w:ascii="Arial" w:hAnsi="Arial" w:cs="Arial"/>
          <w:sz w:val="22"/>
          <w:szCs w:val="22"/>
        </w:rPr>
      </w:pPr>
      <w:r w:rsidRPr="006A2044">
        <w:rPr>
          <w:rStyle w:val="Hipercze"/>
          <w:rFonts w:ascii="Arial" w:hAnsi="Arial" w:cs="Arial"/>
          <w:sz w:val="22"/>
          <w:szCs w:val="22"/>
        </w:rPr>
        <w:t xml:space="preserve"> </w:t>
      </w:r>
      <w:hyperlink r:id="rId10" w:history="1">
        <w:r w:rsidRPr="006A2044">
          <w:rPr>
            <w:rStyle w:val="Hipercze"/>
            <w:rFonts w:ascii="Arial" w:hAnsi="Arial" w:cs="Arial"/>
            <w:sz w:val="22"/>
            <w:szCs w:val="22"/>
          </w:rPr>
          <w:t>https://www.orlen.pl/pl/o-firmie/o-spolce/nasze-standardy/bezpieczenstwo-w-orlenie/Zleceniobiorcy-zewnetrzni/szkoleni</w:t>
        </w:r>
      </w:hyperlink>
      <w:r w:rsidRPr="006A2044">
        <w:rPr>
          <w:rStyle w:val="Hipercze"/>
          <w:rFonts w:ascii="Arial" w:hAnsi="Arial" w:cs="Arial"/>
          <w:sz w:val="22"/>
          <w:szCs w:val="22"/>
        </w:rPr>
        <w:t>a</w:t>
      </w:r>
    </w:p>
    <w:p w14:paraId="5532A7DB" w14:textId="77777777" w:rsidR="0085593F" w:rsidRPr="006A2044" w:rsidRDefault="0085593F" w:rsidP="0085593F">
      <w:pPr>
        <w:pStyle w:val="Style18"/>
        <w:widowControl/>
        <w:adjustRightInd/>
        <w:spacing w:line="276" w:lineRule="auto"/>
        <w:ind w:left="1440" w:firstLine="0"/>
        <w:rPr>
          <w:rFonts w:ascii="Arial" w:hAnsi="Arial" w:cs="Arial"/>
          <w:sz w:val="22"/>
          <w:szCs w:val="22"/>
        </w:rPr>
      </w:pPr>
    </w:p>
    <w:p w14:paraId="135E6516" w14:textId="77777777" w:rsidR="0085593F" w:rsidRPr="006A2044" w:rsidRDefault="0085593F" w:rsidP="0085593F">
      <w:pPr>
        <w:pStyle w:val="Akapitzlist"/>
        <w:numPr>
          <w:ilvl w:val="0"/>
          <w:numId w:val="14"/>
        </w:numPr>
        <w:spacing w:line="276" w:lineRule="auto"/>
        <w:ind w:left="426"/>
        <w:jc w:val="both"/>
        <w:rPr>
          <w:rFonts w:ascii="Arial" w:hAnsi="Arial" w:cs="Arial"/>
          <w:iCs/>
          <w:sz w:val="22"/>
          <w:szCs w:val="22"/>
        </w:rPr>
      </w:pPr>
      <w:r w:rsidRPr="006A2044">
        <w:rPr>
          <w:rFonts w:ascii="Arial" w:hAnsi="Arial" w:cs="Arial"/>
          <w:iCs/>
          <w:sz w:val="22"/>
          <w:szCs w:val="22"/>
        </w:rPr>
        <w:t xml:space="preserve">Nieprzestrzeganie przez ZLECENIOBIORCĘ lub któregokolwiek z pracowników ZLECENIOBIORCY wymogów określonych w Regulaminie – Wymagania Ogólne Bezpieczeństwa i Higieny Pracy w  ORLEN S.A. i Wytycznych nr 1 i 2 wraz załącznikami będzie stanowiło poważne naruszenie warunków Umowy. </w:t>
      </w:r>
    </w:p>
    <w:p w14:paraId="2758BF61" w14:textId="77777777" w:rsidR="0085593F" w:rsidRPr="006A2044" w:rsidRDefault="0085593F" w:rsidP="0085593F">
      <w:pPr>
        <w:pStyle w:val="Akapitzlist"/>
        <w:numPr>
          <w:ilvl w:val="0"/>
          <w:numId w:val="14"/>
        </w:numPr>
        <w:spacing w:line="276" w:lineRule="auto"/>
        <w:ind w:left="426"/>
        <w:jc w:val="both"/>
        <w:rPr>
          <w:rFonts w:ascii="Arial" w:hAnsi="Arial" w:cs="Arial"/>
          <w:b/>
          <w:color w:val="000000"/>
          <w:sz w:val="22"/>
          <w:szCs w:val="22"/>
        </w:rPr>
      </w:pPr>
      <w:r w:rsidRPr="006A2044">
        <w:rPr>
          <w:rFonts w:ascii="Arial" w:hAnsi="Arial" w:cs="Arial"/>
          <w:sz w:val="22"/>
          <w:szCs w:val="22"/>
          <w:lang w:bidi="ml-IN"/>
        </w:rPr>
        <w:lastRenderedPageBreak/>
        <w:t>W razie stwierdzenia przez nadzór ZLECENIODAWCY</w:t>
      </w:r>
      <w:r w:rsidRPr="006A2044">
        <w:rPr>
          <w:rFonts w:ascii="Arial" w:hAnsi="Arial" w:cs="Arial"/>
          <w:b/>
          <w:sz w:val="22"/>
          <w:szCs w:val="22"/>
          <w:lang w:bidi="ml-IN"/>
        </w:rPr>
        <w:t xml:space="preserve"> </w:t>
      </w:r>
      <w:r w:rsidRPr="006A2044">
        <w:rPr>
          <w:rFonts w:ascii="Arial" w:hAnsi="Arial" w:cs="Arial"/>
          <w:sz w:val="22"/>
          <w:szCs w:val="22"/>
          <w:lang w:bidi="ml-IN"/>
        </w:rPr>
        <w:t xml:space="preserve">niewywiązania się ZLECENIOBIORCĘ podczas realizacji Przedmiotu  Umowy z postanowień zawartych w niniejszym paragrafie/artykule, a także rażącego naruszenia przez ZLECENIODAWCĘ  lub osoby pracujące w jego imieniu przepisów ogólnie obowiązujących oraz regulacji wewnętrznych bezpieczeństwa i higieny pracy, ochrony przeciwpożarowej lub bezpieczeństwa procesowego,  ZLECENIODAWCA podejmie stosowne działania określone w Załączniku nr 38 do Wytycznych nr 2 Regulaminu – Wymagania Ogólne Bezpieczeństwa i Higieny Pracy w ORLEN S.A. </w:t>
      </w:r>
    </w:p>
    <w:p w14:paraId="12B2C388" w14:textId="77777777" w:rsidR="0085593F" w:rsidRPr="00E70662" w:rsidRDefault="0085593F" w:rsidP="0085593F">
      <w:pPr>
        <w:ind w:left="426"/>
        <w:jc w:val="both"/>
        <w:rPr>
          <w:rFonts w:ascii="Arial" w:hAnsi="Arial" w:cs="Arial"/>
          <w:iCs/>
          <w:sz w:val="22"/>
          <w:szCs w:val="22"/>
        </w:rPr>
      </w:pPr>
    </w:p>
    <w:p w14:paraId="6F040355" w14:textId="77777777" w:rsidR="0085593F" w:rsidRPr="00296E96" w:rsidRDefault="0085593F" w:rsidP="0085593F">
      <w:pPr>
        <w:pStyle w:val="Tekstpodstawowy2"/>
        <w:widowControl w:val="0"/>
        <w:snapToGrid/>
        <w:spacing w:line="276" w:lineRule="auto"/>
        <w:ind w:left="360"/>
        <w:rPr>
          <w:rFonts w:ascii="Arial" w:hAnsi="Arial" w:cs="Arial"/>
          <w:color w:val="000000"/>
          <w:spacing w:val="-1"/>
          <w:sz w:val="22"/>
          <w:szCs w:val="22"/>
        </w:rPr>
      </w:pPr>
    </w:p>
    <w:p w14:paraId="0800C64C"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 1</w:t>
      </w:r>
      <w:r>
        <w:rPr>
          <w:rFonts w:ascii="Arial" w:hAnsi="Arial" w:cs="Arial"/>
          <w:b/>
          <w:color w:val="000000"/>
          <w:sz w:val="22"/>
          <w:szCs w:val="22"/>
        </w:rPr>
        <w:t>4</w:t>
      </w:r>
      <w:r w:rsidRPr="00296E96">
        <w:rPr>
          <w:rFonts w:ascii="Arial" w:hAnsi="Arial" w:cs="Arial"/>
          <w:b/>
          <w:color w:val="000000"/>
          <w:sz w:val="22"/>
          <w:szCs w:val="22"/>
        </w:rPr>
        <w:t>.</w:t>
      </w:r>
    </w:p>
    <w:p w14:paraId="20C4132D" w14:textId="77777777" w:rsidR="0085593F" w:rsidRPr="00296E96" w:rsidRDefault="0085593F" w:rsidP="0085593F">
      <w:pPr>
        <w:spacing w:line="276" w:lineRule="auto"/>
        <w:jc w:val="center"/>
        <w:rPr>
          <w:rFonts w:ascii="Arial" w:hAnsi="Arial" w:cs="Arial"/>
          <w:b/>
          <w:color w:val="000000"/>
          <w:sz w:val="22"/>
          <w:szCs w:val="22"/>
        </w:rPr>
      </w:pPr>
      <w:r w:rsidRPr="00296E96">
        <w:rPr>
          <w:rFonts w:ascii="Arial" w:hAnsi="Arial" w:cs="Arial"/>
          <w:b/>
          <w:color w:val="000000"/>
          <w:sz w:val="22"/>
          <w:szCs w:val="22"/>
        </w:rPr>
        <w:t>Postanowienia końcowe</w:t>
      </w:r>
    </w:p>
    <w:p w14:paraId="1D20565A" w14:textId="791D71E5" w:rsidR="0085593F" w:rsidRPr="00A1568F" w:rsidRDefault="0085593F" w:rsidP="00D36204">
      <w:pPr>
        <w:pStyle w:val="Style9"/>
        <w:widowControl/>
        <w:numPr>
          <w:ilvl w:val="0"/>
          <w:numId w:val="16"/>
        </w:numPr>
        <w:tabs>
          <w:tab w:val="left" w:pos="426"/>
        </w:tabs>
        <w:spacing w:before="120" w:line="276" w:lineRule="auto"/>
        <w:ind w:left="426"/>
        <w:rPr>
          <w:rFonts w:hAnsi="Arial"/>
          <w:sz w:val="22"/>
          <w:szCs w:val="22"/>
        </w:rPr>
      </w:pPr>
      <w:r w:rsidRPr="00A1568F">
        <w:rPr>
          <w:rStyle w:val="FontStyle14"/>
        </w:rPr>
        <w:t>Umowa zostaje zawarta na czas nieokreślony i wc</w:t>
      </w:r>
      <w:r w:rsidR="00E12C32" w:rsidRPr="00A1568F">
        <w:rPr>
          <w:rStyle w:val="FontStyle14"/>
        </w:rPr>
        <w:t xml:space="preserve">hodzi w życie z dniem </w:t>
      </w:r>
      <w:r w:rsidR="00FA319A">
        <w:rPr>
          <w:rStyle w:val="FontStyle14"/>
        </w:rPr>
        <w:t>…..</w:t>
      </w:r>
      <w:r w:rsidRPr="00A1568F">
        <w:rPr>
          <w:rStyle w:val="FontStyle14"/>
        </w:rPr>
        <w:t xml:space="preserve"> rok.</w:t>
      </w:r>
      <w:r w:rsidR="00E12C32" w:rsidRPr="00A1568F">
        <w:rPr>
          <w:rStyle w:val="FontStyle14"/>
        </w:rPr>
        <w:t xml:space="preserve"> </w:t>
      </w:r>
    </w:p>
    <w:p w14:paraId="7C9D8C97" w14:textId="77777777" w:rsidR="0085593F" w:rsidRPr="003F07EE" w:rsidRDefault="0085593F" w:rsidP="0085593F">
      <w:pPr>
        <w:pStyle w:val="Style9"/>
        <w:widowControl/>
        <w:numPr>
          <w:ilvl w:val="0"/>
          <w:numId w:val="16"/>
        </w:numPr>
        <w:tabs>
          <w:tab w:val="left" w:pos="426"/>
        </w:tabs>
        <w:spacing w:line="276" w:lineRule="auto"/>
        <w:ind w:left="426"/>
        <w:rPr>
          <w:rStyle w:val="FontStyle14"/>
        </w:rPr>
      </w:pPr>
      <w:r w:rsidRPr="003F07EE">
        <w:rPr>
          <w:rStyle w:val="FontStyle14"/>
        </w:rPr>
        <w:t>Niniejsza Umowa jest podpisana przez osoby posiadające pełnomocnictwo do zaciągania zobowiązań w imieniu Zleceniodawcy do kwoty 1 mln. zł netto.</w:t>
      </w:r>
    </w:p>
    <w:p w14:paraId="43276B26" w14:textId="77777777" w:rsidR="0085593F" w:rsidRPr="00296E96" w:rsidRDefault="0085593F" w:rsidP="0085593F">
      <w:pPr>
        <w:pStyle w:val="Style9"/>
        <w:widowControl/>
        <w:numPr>
          <w:ilvl w:val="0"/>
          <w:numId w:val="16"/>
        </w:numPr>
        <w:tabs>
          <w:tab w:val="left" w:pos="426"/>
        </w:tabs>
        <w:spacing w:line="276" w:lineRule="auto"/>
        <w:ind w:left="426"/>
        <w:rPr>
          <w:rStyle w:val="FontStyle14"/>
        </w:rPr>
      </w:pPr>
      <w:r w:rsidRPr="003F07EE">
        <w:rPr>
          <w:rStyle w:val="FontStyle14"/>
        </w:rPr>
        <w:t>Każdej ze Stron przysługuje prawo wypowiedzenia</w:t>
      </w:r>
      <w:r w:rsidRPr="00296E96">
        <w:rPr>
          <w:rStyle w:val="FontStyle14"/>
        </w:rPr>
        <w:t xml:space="preserve"> Umowy bez podania przyczyny z zachowaniem 3-miesięcznego terminu wypowiedzenia ze skutkiem przypadającym na koniec miesiąca kalendarzowego.</w:t>
      </w:r>
    </w:p>
    <w:p w14:paraId="5A467907" w14:textId="77777777" w:rsidR="0085593F" w:rsidRPr="00296E96" w:rsidRDefault="0085593F" w:rsidP="0085593F">
      <w:pPr>
        <w:pStyle w:val="Style9"/>
        <w:widowControl/>
        <w:numPr>
          <w:ilvl w:val="0"/>
          <w:numId w:val="16"/>
        </w:numPr>
        <w:tabs>
          <w:tab w:val="left" w:pos="426"/>
        </w:tabs>
        <w:spacing w:before="5" w:line="276" w:lineRule="auto"/>
        <w:ind w:left="426"/>
        <w:rPr>
          <w:rStyle w:val="FontStyle14"/>
        </w:rPr>
      </w:pPr>
      <w:r w:rsidRPr="00296E96">
        <w:rPr>
          <w:rStyle w:val="FontStyle14"/>
        </w:rPr>
        <w:t>Wszelkie zmiany Umowy mogą być dokonane jedynie za zgodną wolą obu Stron w formie pisemnego aneksu pod rygorem nieważności, za wyjątkiem odstępstw od tej reguły wskazanych wprost w treści Umowy.</w:t>
      </w:r>
    </w:p>
    <w:p w14:paraId="5C9DF4C8" w14:textId="77777777" w:rsidR="0085593F" w:rsidRPr="00296E96" w:rsidRDefault="0085593F" w:rsidP="0085593F">
      <w:pPr>
        <w:pStyle w:val="Style9"/>
        <w:widowControl/>
        <w:numPr>
          <w:ilvl w:val="0"/>
          <w:numId w:val="16"/>
        </w:numPr>
        <w:tabs>
          <w:tab w:val="left" w:pos="426"/>
        </w:tabs>
        <w:spacing w:line="276" w:lineRule="auto"/>
        <w:ind w:left="426"/>
        <w:rPr>
          <w:rStyle w:val="FontStyle14"/>
        </w:rPr>
      </w:pPr>
      <w:r w:rsidRPr="00296E96">
        <w:rPr>
          <w:rStyle w:val="FontStyle14"/>
        </w:rPr>
        <w:t>Oświadczenia dotyczące wypowiedzenia bądź rozwiązania Umowy muszą być podpisane przez osoby uprawnione do składania takich oświadczeń w imieniu Strony oraz wymagają formy pisemnej pod rygorem nieważności.</w:t>
      </w:r>
    </w:p>
    <w:p w14:paraId="32C4846F" w14:textId="77777777" w:rsidR="0085593F" w:rsidRPr="00296E96" w:rsidRDefault="0085593F" w:rsidP="0085593F">
      <w:pPr>
        <w:pStyle w:val="Style9"/>
        <w:widowControl/>
        <w:numPr>
          <w:ilvl w:val="0"/>
          <w:numId w:val="16"/>
        </w:numPr>
        <w:tabs>
          <w:tab w:val="left" w:pos="426"/>
        </w:tabs>
        <w:spacing w:line="276" w:lineRule="auto"/>
        <w:ind w:left="426"/>
        <w:rPr>
          <w:rStyle w:val="FontStyle14"/>
        </w:rPr>
      </w:pPr>
      <w:r w:rsidRPr="00296E96">
        <w:rPr>
          <w:rStyle w:val="FontStyle14"/>
        </w:rPr>
        <w:t>Rozwiązanie Umowy nie narusza złożonych uprzednio Zamówień i Zapotrzebowań, które będą nadal wykonywane z uwzględnieniem warunków Umowy, chyba że Zleceniodawca postanowił inaczej w treści oświadczenia o rozwiązaniu Umowy.</w:t>
      </w:r>
    </w:p>
    <w:p w14:paraId="38195FC1" w14:textId="77777777" w:rsidR="0085593F" w:rsidRPr="00296E96" w:rsidRDefault="0085593F" w:rsidP="0085593F">
      <w:pPr>
        <w:pStyle w:val="Style9"/>
        <w:widowControl/>
        <w:numPr>
          <w:ilvl w:val="0"/>
          <w:numId w:val="16"/>
        </w:numPr>
        <w:tabs>
          <w:tab w:val="left" w:pos="0"/>
          <w:tab w:val="left" w:pos="426"/>
        </w:tabs>
        <w:spacing w:line="276" w:lineRule="auto"/>
        <w:ind w:left="426"/>
        <w:rPr>
          <w:rStyle w:val="FontStyle14"/>
        </w:rPr>
      </w:pPr>
      <w:r w:rsidRPr="00296E96">
        <w:rPr>
          <w:rStyle w:val="FontStyle14"/>
        </w:rPr>
        <w:t>Zleceniobiorca bez uprzedniej pisemnej zgody Zleceniodawcy nie może przenieść całości, ani części praw i obowiązków wynikających z Umowy (w tym wierzytelności obejmujących zobowiązanie do zapłaty wynagrodzenia za świadczenia przewidziane w Umowie) na jakąkolwiek osobę trzecią.</w:t>
      </w:r>
    </w:p>
    <w:p w14:paraId="407B4941" w14:textId="77777777" w:rsidR="0085593F" w:rsidRPr="00296E96" w:rsidRDefault="0085593F" w:rsidP="0085593F">
      <w:pPr>
        <w:pStyle w:val="Style9"/>
        <w:widowControl/>
        <w:numPr>
          <w:ilvl w:val="0"/>
          <w:numId w:val="16"/>
        </w:numPr>
        <w:tabs>
          <w:tab w:val="left" w:pos="0"/>
          <w:tab w:val="left" w:pos="426"/>
        </w:tabs>
        <w:spacing w:line="276" w:lineRule="auto"/>
        <w:ind w:left="426"/>
        <w:rPr>
          <w:rStyle w:val="FontStyle14"/>
        </w:rPr>
      </w:pPr>
      <w:r w:rsidRPr="00296E96">
        <w:rPr>
          <w:rStyle w:val="FontStyle14"/>
        </w:rPr>
        <w:t>Strony zgodnie postanawiają, że pracownikom żadnej ze Stron nie wolno jest</w:t>
      </w:r>
      <w:r w:rsidRPr="00296E96">
        <w:rPr>
          <w:rStyle w:val="FontStyle14"/>
        </w:rPr>
        <w:br/>
        <w:t>udzielać ani przyjmować korzyści majątkowych lub osobistych (bez względu na ich formę) w związku z realizacją Umowy lub Zamówienia. Udzielenie lub przyjęcie korzyści</w:t>
      </w:r>
      <w:r w:rsidRPr="00296E96">
        <w:rPr>
          <w:rStyle w:val="FontStyle14"/>
        </w:rPr>
        <w:br/>
        <w:t>majątkowej lub osobistej przez pracowników Strony w celu wpłynięcia na treść, zawarcie i wykonanie Umowy lub Zamówienia, może stanowić podstawę do rozwiązania Umowy ze skutkiem natychmiastowym.</w:t>
      </w:r>
    </w:p>
    <w:p w14:paraId="54B609CB" w14:textId="77777777" w:rsidR="0085593F" w:rsidRPr="00296E96" w:rsidRDefault="0085593F" w:rsidP="0085593F">
      <w:pPr>
        <w:pStyle w:val="Style10"/>
        <w:widowControl/>
        <w:numPr>
          <w:ilvl w:val="0"/>
          <w:numId w:val="16"/>
        </w:numPr>
        <w:tabs>
          <w:tab w:val="left" w:pos="0"/>
          <w:tab w:val="left" w:pos="398"/>
          <w:tab w:val="left" w:pos="426"/>
        </w:tabs>
        <w:spacing w:line="276" w:lineRule="auto"/>
        <w:ind w:left="426"/>
        <w:rPr>
          <w:rStyle w:val="FontStyle14"/>
        </w:rPr>
      </w:pPr>
      <w:r w:rsidRPr="00296E96">
        <w:rPr>
          <w:rStyle w:val="FontStyle14"/>
        </w:rPr>
        <w:t>Spory wynikające z realizacji Umowy, których Strony nie rozwiążą w sposób polubowny w ciągu 30 dni od jego zaistnienia, będą rozstrzygane przez sąd właściwy dla siedziby Zleceniodawcy.</w:t>
      </w:r>
    </w:p>
    <w:p w14:paraId="66A2A003" w14:textId="77777777" w:rsidR="0085593F" w:rsidRDefault="0085593F" w:rsidP="0085593F">
      <w:pPr>
        <w:pStyle w:val="Style10"/>
        <w:widowControl/>
        <w:numPr>
          <w:ilvl w:val="0"/>
          <w:numId w:val="16"/>
        </w:numPr>
        <w:tabs>
          <w:tab w:val="left" w:pos="398"/>
          <w:tab w:val="left" w:pos="426"/>
        </w:tabs>
        <w:spacing w:line="276" w:lineRule="auto"/>
        <w:ind w:left="426"/>
        <w:rPr>
          <w:rStyle w:val="FontStyle14"/>
        </w:rPr>
      </w:pPr>
      <w:r w:rsidRPr="00296E96">
        <w:rPr>
          <w:rStyle w:val="FontStyle14"/>
        </w:rPr>
        <w:t>Umowę sporządzono w 2 (dwóch) jednobrzmiących egzemplarzach, po 1 (jednym) dla każdej ze Stron.</w:t>
      </w:r>
    </w:p>
    <w:p w14:paraId="07E1892E" w14:textId="77777777" w:rsidR="0085593F" w:rsidRPr="00B600BB" w:rsidRDefault="0085593F" w:rsidP="0085593F">
      <w:pPr>
        <w:pStyle w:val="Style10"/>
        <w:widowControl/>
        <w:numPr>
          <w:ilvl w:val="0"/>
          <w:numId w:val="16"/>
        </w:numPr>
        <w:tabs>
          <w:tab w:val="left" w:pos="0"/>
          <w:tab w:val="left" w:pos="398"/>
          <w:tab w:val="left" w:pos="426"/>
        </w:tabs>
        <w:spacing w:line="276" w:lineRule="auto"/>
        <w:ind w:left="426"/>
        <w:rPr>
          <w:rStyle w:val="FontStyle14"/>
        </w:rPr>
      </w:pPr>
      <w:r w:rsidRPr="00B600BB">
        <w:rPr>
          <w:rStyle w:val="FontStyle14"/>
        </w:rPr>
        <w:t>Integralną częścią umowy są Załączniki:</w:t>
      </w:r>
    </w:p>
    <w:p w14:paraId="247F2BBD" w14:textId="00F778AD" w:rsidR="008054CA" w:rsidRDefault="008054CA" w:rsidP="008054CA">
      <w:pPr>
        <w:pStyle w:val="Style4"/>
        <w:widowControl/>
        <w:spacing w:line="276" w:lineRule="auto"/>
        <w:ind w:left="360"/>
        <w:rPr>
          <w:rStyle w:val="FontStyle13"/>
          <w:rFonts w:eastAsiaTheme="majorEastAsia"/>
          <w:b w:val="0"/>
          <w:bCs w:val="0"/>
        </w:rPr>
      </w:pPr>
      <w:r>
        <w:rPr>
          <w:rStyle w:val="FontStyle13"/>
          <w:rFonts w:eastAsiaTheme="majorEastAsia"/>
          <w:b w:val="0"/>
          <w:bCs w:val="0"/>
        </w:rPr>
        <w:t xml:space="preserve">      </w:t>
      </w:r>
      <w:r w:rsidRPr="008054CA">
        <w:rPr>
          <w:rStyle w:val="FontStyle13"/>
          <w:rFonts w:eastAsiaTheme="majorEastAsia"/>
          <w:b w:val="0"/>
          <w:bCs w:val="0"/>
        </w:rPr>
        <w:t>Załącznik nr 1 – Protokół Odbioru Usługi.</w:t>
      </w:r>
    </w:p>
    <w:p w14:paraId="41D6293C" w14:textId="17CD6276" w:rsidR="008054CA" w:rsidRPr="008054CA" w:rsidRDefault="008054CA" w:rsidP="008054CA">
      <w:pPr>
        <w:rPr>
          <w:rStyle w:val="FontStyle13"/>
          <w:b w:val="0"/>
          <w:bCs w:val="0"/>
        </w:rPr>
      </w:pPr>
      <w:r>
        <w:rPr>
          <w:rFonts w:ascii="Arial" w:hAnsi="Arial" w:cs="Arial"/>
          <w:sz w:val="22"/>
          <w:szCs w:val="22"/>
        </w:rPr>
        <w:t xml:space="preserve">            </w:t>
      </w:r>
      <w:r w:rsidRPr="008054CA">
        <w:rPr>
          <w:rFonts w:ascii="Arial" w:hAnsi="Arial" w:cs="Arial"/>
          <w:sz w:val="22"/>
          <w:szCs w:val="22"/>
        </w:rPr>
        <w:t>Załącznik nr 2 - Wykaz pomieszczeń do sprzątania w Terminalu Paliw w Świnoujściu</w:t>
      </w:r>
    </w:p>
    <w:p w14:paraId="3DBDBA0B"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 xml:space="preserve">Załącznik nr 2 – Porozumienie </w:t>
      </w:r>
      <w:r w:rsidRPr="008054CA">
        <w:rPr>
          <w:rFonts w:hAnsi="Arial"/>
          <w:sz w:val="22"/>
          <w:szCs w:val="22"/>
        </w:rPr>
        <w:t>w sprawie przesyłania faktur w formie elektronicznej.</w:t>
      </w:r>
    </w:p>
    <w:p w14:paraId="3296FD4E"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Załącznik nr 3 – Klauzula sankcyjna.</w:t>
      </w:r>
    </w:p>
    <w:p w14:paraId="658073D9" w14:textId="3E7A8EC9" w:rsidR="008054CA" w:rsidRPr="008054CA" w:rsidRDefault="008054CA" w:rsidP="008054CA">
      <w:pPr>
        <w:pStyle w:val="Style4"/>
        <w:widowControl/>
        <w:spacing w:line="276" w:lineRule="auto"/>
        <w:ind w:left="720"/>
        <w:jc w:val="both"/>
        <w:rPr>
          <w:rStyle w:val="FontStyle13"/>
          <w:rFonts w:eastAsiaTheme="majorEastAsia"/>
          <w:b w:val="0"/>
          <w:bCs w:val="0"/>
        </w:rPr>
      </w:pPr>
      <w:r w:rsidRPr="008054CA">
        <w:rPr>
          <w:rStyle w:val="FontStyle13"/>
          <w:rFonts w:eastAsiaTheme="majorEastAsia"/>
          <w:b w:val="0"/>
          <w:bCs w:val="0"/>
        </w:rPr>
        <w:t>Załącznik nr 4 – Kopia polisy OC</w:t>
      </w:r>
      <w:r w:rsidR="000B75AD">
        <w:rPr>
          <w:rStyle w:val="FontStyle13"/>
          <w:rFonts w:eastAsiaTheme="majorEastAsia"/>
          <w:b w:val="0"/>
          <w:bCs w:val="0"/>
        </w:rPr>
        <w:t xml:space="preserve"> Zleceniobiorcy.</w:t>
      </w:r>
    </w:p>
    <w:p w14:paraId="0BE935DC"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lastRenderedPageBreak/>
        <w:t>Załącznik nr 5 – Klauzula informacyjna dla Zleceniobiorcy będącego osobą fizyczną oraz osobą fizyczną prowadzącą działalność gospodarczą, w tym wspólnika spółki cywilnej.</w:t>
      </w:r>
    </w:p>
    <w:p w14:paraId="0CC3ED3A" w14:textId="77777777" w:rsidR="008054CA" w:rsidRPr="008054CA" w:rsidRDefault="008054CA" w:rsidP="008054CA">
      <w:pPr>
        <w:pStyle w:val="Akapitzlist"/>
        <w:tabs>
          <w:tab w:val="left" w:pos="284"/>
        </w:tabs>
        <w:spacing w:line="276" w:lineRule="auto"/>
        <w:ind w:left="720"/>
        <w:jc w:val="both"/>
        <w:rPr>
          <w:rFonts w:ascii="Arial" w:hAnsi="Arial" w:cs="Arial"/>
          <w:color w:val="000000"/>
          <w:sz w:val="22"/>
          <w:szCs w:val="22"/>
        </w:rPr>
      </w:pPr>
      <w:r w:rsidRPr="008054CA">
        <w:rPr>
          <w:rFonts w:ascii="Arial" w:hAnsi="Arial" w:cs="Arial"/>
          <w:sz w:val="22"/>
          <w:szCs w:val="22"/>
        </w:rPr>
        <w:t xml:space="preserve">Załącznik nr 6 - </w:t>
      </w:r>
      <w:r w:rsidRPr="008054CA">
        <w:rPr>
          <w:rFonts w:ascii="Arial" w:hAnsi="Arial" w:cs="Arial"/>
          <w:color w:val="000000"/>
          <w:sz w:val="22"/>
          <w:szCs w:val="22"/>
        </w:rPr>
        <w:t xml:space="preserve"> </w:t>
      </w:r>
      <w:r w:rsidRPr="008054CA">
        <w:rPr>
          <w:rFonts w:ascii="Arial" w:hAnsi="Arial" w:cs="Arial"/>
          <w:sz w:val="22"/>
          <w:szCs w:val="22"/>
        </w:rPr>
        <w:t>REGULAMIN – WYMAGANIA OGÓLNE BEZPIECZEŃSTWA I HIGIENY PRACY W  ORLEN S.A. wraz z wytycznymi</w:t>
      </w:r>
    </w:p>
    <w:p w14:paraId="5370754E" w14:textId="77777777" w:rsidR="008054CA" w:rsidRPr="008054CA" w:rsidRDefault="008054CA" w:rsidP="008054CA">
      <w:pPr>
        <w:pStyle w:val="Akapitzlist"/>
        <w:tabs>
          <w:tab w:val="left" w:pos="284"/>
        </w:tabs>
        <w:spacing w:line="276" w:lineRule="auto"/>
        <w:ind w:left="720"/>
        <w:jc w:val="both"/>
        <w:rPr>
          <w:rFonts w:ascii="Arial" w:hAnsi="Arial" w:cs="Arial"/>
          <w:sz w:val="22"/>
          <w:szCs w:val="22"/>
        </w:rPr>
      </w:pPr>
      <w:r w:rsidRPr="008054CA">
        <w:rPr>
          <w:rFonts w:ascii="Arial" w:hAnsi="Arial" w:cs="Arial"/>
          <w:sz w:val="22"/>
          <w:szCs w:val="22"/>
        </w:rPr>
        <w:t>Załącznik nr 7 – Klauzula MAR</w:t>
      </w:r>
    </w:p>
    <w:p w14:paraId="1C5103C2" w14:textId="77777777" w:rsidR="008054CA" w:rsidRPr="008054CA" w:rsidRDefault="008054CA" w:rsidP="008054CA">
      <w:pPr>
        <w:pStyle w:val="Akapitzlist"/>
        <w:tabs>
          <w:tab w:val="left" w:pos="284"/>
        </w:tabs>
        <w:spacing w:line="276" w:lineRule="auto"/>
        <w:ind w:left="720"/>
        <w:jc w:val="both"/>
        <w:rPr>
          <w:rFonts w:ascii="Arial" w:hAnsi="Arial" w:cs="Arial"/>
          <w:sz w:val="22"/>
          <w:szCs w:val="22"/>
        </w:rPr>
      </w:pPr>
      <w:r w:rsidRPr="008054CA">
        <w:rPr>
          <w:rFonts w:ascii="Arial" w:hAnsi="Arial" w:cs="Arial"/>
          <w:sz w:val="22"/>
          <w:szCs w:val="22"/>
        </w:rPr>
        <w:t>Załącznik nr 8 – Instrukcja Ruch Materiałowy</w:t>
      </w:r>
    </w:p>
    <w:p w14:paraId="6B09FBD2" w14:textId="77777777" w:rsidR="008054CA" w:rsidRPr="008054CA" w:rsidRDefault="008054CA" w:rsidP="008054CA">
      <w:pPr>
        <w:pStyle w:val="Akapitzlist"/>
        <w:tabs>
          <w:tab w:val="left" w:pos="284"/>
        </w:tabs>
        <w:spacing w:line="276" w:lineRule="auto"/>
        <w:ind w:left="720"/>
        <w:jc w:val="both"/>
        <w:rPr>
          <w:rFonts w:ascii="Arial" w:hAnsi="Arial" w:cs="Arial"/>
          <w:sz w:val="22"/>
          <w:szCs w:val="22"/>
        </w:rPr>
      </w:pPr>
      <w:r w:rsidRPr="008054CA">
        <w:rPr>
          <w:rFonts w:ascii="Arial" w:hAnsi="Arial" w:cs="Arial"/>
          <w:sz w:val="22"/>
          <w:szCs w:val="22"/>
        </w:rPr>
        <w:t>Załącznik 8a – Wytyczne Ruch Materiałowy</w:t>
      </w:r>
    </w:p>
    <w:p w14:paraId="790E9907" w14:textId="77777777" w:rsidR="008054CA" w:rsidRPr="008054CA" w:rsidRDefault="008054CA" w:rsidP="008054CA">
      <w:pPr>
        <w:pStyle w:val="Akapitzlist"/>
        <w:tabs>
          <w:tab w:val="left" w:pos="284"/>
        </w:tabs>
        <w:spacing w:line="276" w:lineRule="auto"/>
        <w:ind w:left="720"/>
        <w:jc w:val="both"/>
        <w:rPr>
          <w:rStyle w:val="FontStyle13"/>
          <w:rFonts w:eastAsiaTheme="majorEastAsia"/>
          <w:b w:val="0"/>
          <w:bCs w:val="0"/>
        </w:rPr>
      </w:pPr>
      <w:r w:rsidRPr="008054CA">
        <w:rPr>
          <w:rFonts w:ascii="Arial" w:hAnsi="Arial" w:cs="Arial"/>
          <w:sz w:val="22"/>
          <w:szCs w:val="22"/>
        </w:rPr>
        <w:t>Załącznik nr 9 – Instrukcja Ruch Osobowy</w:t>
      </w:r>
    </w:p>
    <w:p w14:paraId="4011978E"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Załącznik nr 10 – Klauzula antykorupcyjna</w:t>
      </w:r>
    </w:p>
    <w:p w14:paraId="7DEFFFB8" w14:textId="77777777"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Załącznik nr 11– Komunikacja zewnętrzna</w:t>
      </w:r>
    </w:p>
    <w:p w14:paraId="7B322D93" w14:textId="77777777" w:rsidR="008054CA" w:rsidRDefault="008054CA" w:rsidP="008054CA">
      <w:pPr>
        <w:pStyle w:val="Akapitzlist"/>
        <w:spacing w:line="276" w:lineRule="auto"/>
        <w:ind w:left="720"/>
        <w:jc w:val="both"/>
        <w:rPr>
          <w:rFonts w:ascii="Arial" w:hAnsi="Arial" w:cs="Arial"/>
          <w:color w:val="000000"/>
          <w:sz w:val="22"/>
          <w:szCs w:val="22"/>
        </w:rPr>
      </w:pPr>
      <w:r w:rsidRPr="00F35D91">
        <w:rPr>
          <w:rFonts w:ascii="Arial" w:hAnsi="Arial" w:cs="Arial"/>
          <w:sz w:val="22"/>
          <w:szCs w:val="22"/>
        </w:rPr>
        <w:t>Załącznik nr 1</w:t>
      </w:r>
      <w:r>
        <w:rPr>
          <w:rFonts w:ascii="Arial" w:hAnsi="Arial" w:cs="Arial"/>
          <w:sz w:val="22"/>
          <w:szCs w:val="22"/>
        </w:rPr>
        <w:t>2</w:t>
      </w:r>
      <w:r w:rsidRPr="00F35D91">
        <w:rPr>
          <w:rFonts w:ascii="Arial" w:hAnsi="Arial" w:cs="Arial"/>
          <w:sz w:val="22"/>
          <w:szCs w:val="22"/>
        </w:rPr>
        <w:t xml:space="preserve"> - </w:t>
      </w:r>
      <w:r w:rsidRPr="00F35D91">
        <w:rPr>
          <w:rFonts w:ascii="Arial" w:hAnsi="Arial" w:cs="Arial"/>
          <w:color w:val="000000"/>
          <w:sz w:val="22"/>
          <w:szCs w:val="22"/>
        </w:rPr>
        <w:t>Klauzula informacyjna dla osób reprezentujących Kontrahenta, wskazanych do kontaktu lub współpracujących z Kontrahentem przy zawarciu i realizacji umów z ORLEN S.A.</w:t>
      </w:r>
    </w:p>
    <w:p w14:paraId="4F0B6ACB" w14:textId="77777777" w:rsidR="008054CA" w:rsidRDefault="008054CA" w:rsidP="008054CA">
      <w:pPr>
        <w:pStyle w:val="Akapitzlist"/>
        <w:spacing w:line="276" w:lineRule="auto"/>
        <w:ind w:left="720"/>
        <w:jc w:val="both"/>
        <w:rPr>
          <w:rFonts w:ascii="Arial" w:hAnsi="Arial" w:cs="Arial"/>
          <w:color w:val="000000"/>
          <w:sz w:val="22"/>
          <w:szCs w:val="22"/>
        </w:rPr>
      </w:pPr>
      <w:r>
        <w:rPr>
          <w:rFonts w:ascii="Arial" w:hAnsi="Arial" w:cs="Arial"/>
          <w:color w:val="000000"/>
          <w:sz w:val="22"/>
          <w:szCs w:val="22"/>
        </w:rPr>
        <w:t>Załącznik nr 13 – Wzór umowy z ORLEN Ochroną Sp. z o.o.</w:t>
      </w:r>
    </w:p>
    <w:p w14:paraId="040CDA79" w14:textId="77777777" w:rsidR="008054CA" w:rsidRDefault="008054CA" w:rsidP="008054CA">
      <w:pPr>
        <w:pStyle w:val="Akapitzlist"/>
        <w:spacing w:line="276" w:lineRule="auto"/>
        <w:ind w:left="720"/>
        <w:jc w:val="both"/>
        <w:rPr>
          <w:rFonts w:ascii="Arial" w:hAnsi="Arial" w:cs="Arial"/>
          <w:color w:val="000000"/>
          <w:sz w:val="22"/>
          <w:szCs w:val="22"/>
        </w:rPr>
      </w:pPr>
      <w:bookmarkStart w:id="0" w:name="_Hlk218848962"/>
      <w:r>
        <w:rPr>
          <w:rFonts w:ascii="Arial" w:hAnsi="Arial" w:cs="Arial"/>
          <w:color w:val="000000"/>
          <w:sz w:val="22"/>
          <w:szCs w:val="22"/>
        </w:rPr>
        <w:t>Załącznik nr 14 – Klauzula KSeF</w:t>
      </w:r>
    </w:p>
    <w:p w14:paraId="79A1FB83" w14:textId="74293D86" w:rsidR="008054CA" w:rsidRPr="008054CA" w:rsidRDefault="008054CA" w:rsidP="008054CA">
      <w:pPr>
        <w:pStyle w:val="Style4"/>
        <w:widowControl/>
        <w:spacing w:line="276" w:lineRule="auto"/>
        <w:ind w:left="720"/>
        <w:rPr>
          <w:rStyle w:val="FontStyle13"/>
          <w:rFonts w:eastAsiaTheme="majorEastAsia"/>
          <w:b w:val="0"/>
          <w:bCs w:val="0"/>
        </w:rPr>
      </w:pPr>
      <w:r w:rsidRPr="008054CA">
        <w:rPr>
          <w:rStyle w:val="FontStyle13"/>
          <w:rFonts w:eastAsiaTheme="majorEastAsia"/>
          <w:b w:val="0"/>
          <w:bCs w:val="0"/>
        </w:rPr>
        <w:t xml:space="preserve">Załącznik nr </w:t>
      </w:r>
      <w:r>
        <w:rPr>
          <w:rStyle w:val="FontStyle13"/>
          <w:rFonts w:eastAsiaTheme="majorEastAsia"/>
          <w:b w:val="0"/>
          <w:bCs w:val="0"/>
        </w:rPr>
        <w:t>15</w:t>
      </w:r>
      <w:r w:rsidRPr="008054CA">
        <w:rPr>
          <w:rStyle w:val="FontStyle13"/>
          <w:rFonts w:eastAsiaTheme="majorEastAsia"/>
          <w:b w:val="0"/>
          <w:bCs w:val="0"/>
        </w:rPr>
        <w:t xml:space="preserve"> – Porozumienie </w:t>
      </w:r>
      <w:r w:rsidRPr="008054CA">
        <w:rPr>
          <w:rFonts w:hAnsi="Arial"/>
          <w:sz w:val="22"/>
          <w:szCs w:val="22"/>
        </w:rPr>
        <w:t>w sprawie przesyłania faktur w formie elektronicznej.</w:t>
      </w:r>
    </w:p>
    <w:p w14:paraId="36BB239A" w14:textId="77777777" w:rsidR="008054CA" w:rsidRPr="00F35D91" w:rsidRDefault="008054CA" w:rsidP="008054CA">
      <w:pPr>
        <w:pStyle w:val="Akapitzlist"/>
        <w:spacing w:line="276" w:lineRule="auto"/>
        <w:ind w:left="720"/>
        <w:jc w:val="both"/>
        <w:rPr>
          <w:rFonts w:ascii="Arial" w:hAnsi="Arial" w:cs="Arial"/>
          <w:color w:val="000000"/>
          <w:sz w:val="22"/>
          <w:szCs w:val="22"/>
        </w:rPr>
      </w:pPr>
    </w:p>
    <w:bookmarkEnd w:id="0"/>
    <w:p w14:paraId="2E6B9551" w14:textId="77777777" w:rsidR="0036531C" w:rsidRPr="008054CA" w:rsidRDefault="0036531C" w:rsidP="008054CA">
      <w:pPr>
        <w:pStyle w:val="Style4"/>
        <w:widowControl/>
        <w:spacing w:line="240" w:lineRule="auto"/>
        <w:ind w:left="360"/>
        <w:jc w:val="both"/>
        <w:rPr>
          <w:rStyle w:val="FontStyle13"/>
          <w:rFonts w:eastAsiaTheme="majorEastAsia"/>
          <w:b w:val="0"/>
          <w:bCs w:val="0"/>
        </w:rPr>
      </w:pPr>
    </w:p>
    <w:p w14:paraId="704C1F76" w14:textId="77777777" w:rsidR="0085593F" w:rsidRPr="0011252F" w:rsidRDefault="0085593F" w:rsidP="0085593F">
      <w:pPr>
        <w:spacing w:line="276" w:lineRule="auto"/>
        <w:ind w:left="142"/>
        <w:rPr>
          <w:rFonts w:ascii="Arial" w:hAnsi="Arial" w:cs="Arial"/>
          <w:sz w:val="22"/>
          <w:szCs w:val="22"/>
        </w:rPr>
      </w:pPr>
    </w:p>
    <w:p w14:paraId="335FE64F" w14:textId="77777777" w:rsidR="0085593F" w:rsidRPr="00E81CB7" w:rsidRDefault="0085593F" w:rsidP="0085593F">
      <w:pPr>
        <w:pStyle w:val="Style4"/>
        <w:widowControl/>
        <w:spacing w:line="240" w:lineRule="auto"/>
        <w:ind w:left="142"/>
        <w:jc w:val="both"/>
        <w:rPr>
          <w:rStyle w:val="FontStyle13"/>
          <w:b w:val="0"/>
        </w:rPr>
      </w:pPr>
    </w:p>
    <w:p w14:paraId="011322AB" w14:textId="77777777" w:rsidR="0085593F" w:rsidRPr="00E81CB7" w:rsidRDefault="0085593F" w:rsidP="0085593F">
      <w:pPr>
        <w:pStyle w:val="Style4"/>
        <w:widowControl/>
        <w:spacing w:line="240" w:lineRule="auto"/>
        <w:ind w:left="142"/>
        <w:jc w:val="both"/>
        <w:rPr>
          <w:rStyle w:val="FontStyle13"/>
          <w:b w:val="0"/>
        </w:rPr>
      </w:pPr>
    </w:p>
    <w:p w14:paraId="5625B5EA" w14:textId="77777777" w:rsidR="0085593F" w:rsidRDefault="0085593F" w:rsidP="0085593F">
      <w:pPr>
        <w:jc w:val="both"/>
        <w:rPr>
          <w:rFonts w:ascii="Arial" w:hAnsi="Arial" w:cs="Arial"/>
          <w:color w:val="000000"/>
          <w:sz w:val="22"/>
          <w:szCs w:val="22"/>
        </w:rPr>
      </w:pPr>
    </w:p>
    <w:p w14:paraId="7FC0A9E5" w14:textId="77777777" w:rsidR="0085593F" w:rsidRDefault="0085593F" w:rsidP="0085593F">
      <w:pPr>
        <w:jc w:val="both"/>
        <w:rPr>
          <w:rFonts w:ascii="Arial" w:hAnsi="Arial" w:cs="Arial"/>
          <w:color w:val="000000"/>
          <w:sz w:val="22"/>
          <w:szCs w:val="22"/>
        </w:rPr>
      </w:pPr>
      <w:r w:rsidRPr="00287567">
        <w:rPr>
          <w:rFonts w:ascii="Arial" w:hAnsi="Arial" w:cs="Arial"/>
          <w:color w:val="000000"/>
          <w:sz w:val="22"/>
          <w:szCs w:val="22"/>
        </w:rPr>
        <w:t xml:space="preserve">Na dowód czego Strony poprzez swoich właściwie umocowanych przedstawicieli podpisały niniejszą Umowę. </w:t>
      </w:r>
    </w:p>
    <w:p w14:paraId="1D42C455" w14:textId="77777777" w:rsidR="0085593F" w:rsidRPr="00287567" w:rsidRDefault="0085593F" w:rsidP="0085593F">
      <w:pPr>
        <w:jc w:val="both"/>
        <w:rPr>
          <w:rFonts w:ascii="Arial" w:hAnsi="Arial" w:cs="Arial"/>
          <w:color w:val="000000"/>
          <w:sz w:val="22"/>
          <w:szCs w:val="22"/>
        </w:rPr>
      </w:pPr>
    </w:p>
    <w:p w14:paraId="2572BA63" w14:textId="77777777" w:rsidR="0085593F" w:rsidRPr="00287567" w:rsidRDefault="0085593F" w:rsidP="0085593F">
      <w:pPr>
        <w:jc w:val="both"/>
        <w:rPr>
          <w:rFonts w:ascii="Arial" w:hAnsi="Arial" w:cs="Arial"/>
          <w:b/>
          <w:color w:val="000000"/>
          <w:sz w:val="22"/>
          <w:szCs w:val="22"/>
        </w:rPr>
      </w:pPr>
      <w:r w:rsidRPr="00EB373E">
        <w:rPr>
          <w:rFonts w:ascii="Arial" w:hAnsi="Arial" w:cs="Arial"/>
          <w:b/>
          <w:color w:val="000000"/>
          <w:sz w:val="22"/>
          <w:szCs w:val="22"/>
        </w:rPr>
        <w:t xml:space="preserve">W imieniu i na rzecz Zleceniodawcy :                 </w:t>
      </w:r>
      <w:r w:rsidRPr="00287567">
        <w:rPr>
          <w:rFonts w:ascii="Arial" w:hAnsi="Arial" w:cs="Arial"/>
          <w:b/>
          <w:color w:val="000000"/>
          <w:sz w:val="22"/>
          <w:szCs w:val="22"/>
        </w:rPr>
        <w:t xml:space="preserve"> W imieniu i na rzecz  Zleceniobiorcy:</w:t>
      </w:r>
    </w:p>
    <w:p w14:paraId="3D6522B6" w14:textId="77777777" w:rsidR="0085593F" w:rsidRDefault="0085593F" w:rsidP="0085593F">
      <w:pPr>
        <w:jc w:val="both"/>
        <w:rPr>
          <w:rFonts w:ascii="Arial" w:hAnsi="Arial" w:cs="Arial"/>
          <w:color w:val="000000"/>
          <w:sz w:val="22"/>
          <w:szCs w:val="22"/>
        </w:rPr>
      </w:pPr>
    </w:p>
    <w:p w14:paraId="6BF1632D" w14:textId="77777777" w:rsidR="0085593F" w:rsidRPr="00287567" w:rsidRDefault="0085593F" w:rsidP="0085593F">
      <w:pPr>
        <w:jc w:val="both"/>
        <w:rPr>
          <w:rFonts w:ascii="Arial" w:hAnsi="Arial" w:cs="Arial"/>
          <w:color w:val="000000"/>
          <w:sz w:val="22"/>
          <w:szCs w:val="22"/>
        </w:rPr>
      </w:pPr>
      <w:r w:rsidRPr="00287567">
        <w:rPr>
          <w:rFonts w:ascii="Arial" w:hAnsi="Arial" w:cs="Arial"/>
          <w:color w:val="000000"/>
          <w:sz w:val="22"/>
          <w:szCs w:val="22"/>
        </w:rPr>
        <w:t>Data………………..                                                                       Data ………………….</w:t>
      </w:r>
    </w:p>
    <w:p w14:paraId="2676A4FE" w14:textId="77777777" w:rsidR="0085593F" w:rsidRPr="00287567" w:rsidRDefault="0085593F" w:rsidP="0085593F">
      <w:pPr>
        <w:jc w:val="both"/>
        <w:rPr>
          <w:rFonts w:ascii="Arial" w:hAnsi="Arial" w:cs="Arial"/>
          <w:color w:val="000000"/>
          <w:sz w:val="22"/>
          <w:szCs w:val="22"/>
        </w:rPr>
      </w:pPr>
      <w:r w:rsidRPr="00287567">
        <w:rPr>
          <w:rFonts w:ascii="Arial" w:hAnsi="Arial" w:cs="Arial"/>
          <w:color w:val="000000"/>
          <w:sz w:val="22"/>
          <w:szCs w:val="22"/>
        </w:rPr>
        <w:t xml:space="preserve">                                                                                                      </w:t>
      </w:r>
    </w:p>
    <w:p w14:paraId="30A470A0" w14:textId="77777777" w:rsidR="0085593F" w:rsidRPr="00287567" w:rsidRDefault="0085593F" w:rsidP="0085593F">
      <w:pPr>
        <w:jc w:val="both"/>
        <w:rPr>
          <w:rFonts w:ascii="Arial" w:hAnsi="Arial" w:cs="Arial"/>
          <w:color w:val="000000"/>
          <w:sz w:val="22"/>
          <w:szCs w:val="22"/>
        </w:rPr>
      </w:pPr>
      <w:r w:rsidRPr="00287567">
        <w:rPr>
          <w:rFonts w:ascii="Arial" w:hAnsi="Arial" w:cs="Arial"/>
          <w:color w:val="000000"/>
          <w:sz w:val="22"/>
          <w:szCs w:val="22"/>
        </w:rPr>
        <w:t xml:space="preserve">Podpisy :                                                              Podpisy : </w:t>
      </w:r>
    </w:p>
    <w:p w14:paraId="2F81877D" w14:textId="77777777" w:rsidR="0085593F" w:rsidRPr="00541473" w:rsidRDefault="0085593F" w:rsidP="0085593F">
      <w:pPr>
        <w:rPr>
          <w:rFonts w:ascii="Arial" w:hAnsi="Arial" w:cs="Arial"/>
          <w:color w:val="000000"/>
          <w:sz w:val="22"/>
          <w:szCs w:val="22"/>
        </w:rPr>
      </w:pPr>
    </w:p>
    <w:p w14:paraId="17378654" w14:textId="77777777" w:rsidR="0085593F" w:rsidRDefault="0085593F" w:rsidP="0085593F"/>
    <w:p w14:paraId="4828F5AB" w14:textId="77777777" w:rsidR="00490948" w:rsidRDefault="00490948"/>
    <w:sectPr w:rsidR="00490948" w:rsidSect="00D66A69">
      <w:pgSz w:w="11906" w:h="16838"/>
      <w:pgMar w:top="1418" w:right="1418" w:bottom="1340"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AAAFB" w14:textId="77777777" w:rsidR="00C55563" w:rsidRDefault="00C55563" w:rsidP="0085593F">
      <w:r>
        <w:separator/>
      </w:r>
    </w:p>
  </w:endnote>
  <w:endnote w:type="continuationSeparator" w:id="0">
    <w:p w14:paraId="7F4529AC" w14:textId="77777777" w:rsidR="00C55563" w:rsidRDefault="00C55563" w:rsidP="00855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ill Alt OnePl MT">
    <w:altName w:val="Times New Roman"/>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A04AE" w14:textId="77777777" w:rsidR="00C55563" w:rsidRDefault="00C55563" w:rsidP="0085593F">
      <w:r>
        <w:separator/>
      </w:r>
    </w:p>
  </w:footnote>
  <w:footnote w:type="continuationSeparator" w:id="0">
    <w:p w14:paraId="3B111D84" w14:textId="77777777" w:rsidR="00C55563" w:rsidRDefault="00C55563" w:rsidP="00855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7E57"/>
    <w:multiLevelType w:val="hybridMultilevel"/>
    <w:tmpl w:val="42AAF5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E310F00"/>
    <w:multiLevelType w:val="hybridMultilevel"/>
    <w:tmpl w:val="C40EEA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4F4966"/>
    <w:multiLevelType w:val="hybridMultilevel"/>
    <w:tmpl w:val="2DF8F784"/>
    <w:lvl w:ilvl="0" w:tplc="327E5E4E">
      <w:start w:val="1"/>
      <w:numFmt w:val="lowerLetter"/>
      <w:lvlText w:val="%1)"/>
      <w:lvlJc w:val="left"/>
      <w:pPr>
        <w:tabs>
          <w:tab w:val="num" w:pos="644"/>
        </w:tabs>
        <w:ind w:left="644" w:hanging="360"/>
      </w:pPr>
      <w:rPr>
        <w:rFonts w:hint="default"/>
      </w:rPr>
    </w:lvl>
    <w:lvl w:ilvl="1" w:tplc="70DC1440" w:tentative="1">
      <w:start w:val="1"/>
      <w:numFmt w:val="bullet"/>
      <w:lvlText w:val="o"/>
      <w:lvlJc w:val="left"/>
      <w:pPr>
        <w:tabs>
          <w:tab w:val="num" w:pos="1016"/>
        </w:tabs>
        <w:ind w:left="1016" w:hanging="360"/>
      </w:pPr>
      <w:rPr>
        <w:rFonts w:ascii="Courier New" w:hAnsi="Courier New" w:cs="Courier New" w:hint="default"/>
      </w:rPr>
    </w:lvl>
    <w:lvl w:ilvl="2" w:tplc="2A382304" w:tentative="1">
      <w:start w:val="1"/>
      <w:numFmt w:val="bullet"/>
      <w:lvlText w:val=""/>
      <w:lvlJc w:val="left"/>
      <w:pPr>
        <w:tabs>
          <w:tab w:val="num" w:pos="1736"/>
        </w:tabs>
        <w:ind w:left="1736" w:hanging="360"/>
      </w:pPr>
      <w:rPr>
        <w:rFonts w:ascii="Wingdings" w:hAnsi="Wingdings" w:hint="default"/>
      </w:rPr>
    </w:lvl>
    <w:lvl w:ilvl="3" w:tplc="C47A034A" w:tentative="1">
      <w:start w:val="1"/>
      <w:numFmt w:val="bullet"/>
      <w:lvlText w:val=""/>
      <w:lvlJc w:val="left"/>
      <w:pPr>
        <w:tabs>
          <w:tab w:val="num" w:pos="2456"/>
        </w:tabs>
        <w:ind w:left="2456" w:hanging="360"/>
      </w:pPr>
      <w:rPr>
        <w:rFonts w:ascii="Symbol" w:hAnsi="Symbol" w:hint="default"/>
      </w:rPr>
    </w:lvl>
    <w:lvl w:ilvl="4" w:tplc="AB508A38" w:tentative="1">
      <w:start w:val="1"/>
      <w:numFmt w:val="bullet"/>
      <w:lvlText w:val="o"/>
      <w:lvlJc w:val="left"/>
      <w:pPr>
        <w:tabs>
          <w:tab w:val="num" w:pos="3176"/>
        </w:tabs>
        <w:ind w:left="3176" w:hanging="360"/>
      </w:pPr>
      <w:rPr>
        <w:rFonts w:ascii="Courier New" w:hAnsi="Courier New" w:cs="Courier New" w:hint="default"/>
      </w:rPr>
    </w:lvl>
    <w:lvl w:ilvl="5" w:tplc="13DEA8AE" w:tentative="1">
      <w:start w:val="1"/>
      <w:numFmt w:val="bullet"/>
      <w:lvlText w:val=""/>
      <w:lvlJc w:val="left"/>
      <w:pPr>
        <w:tabs>
          <w:tab w:val="num" w:pos="3896"/>
        </w:tabs>
        <w:ind w:left="3896" w:hanging="360"/>
      </w:pPr>
      <w:rPr>
        <w:rFonts w:ascii="Wingdings" w:hAnsi="Wingdings" w:hint="default"/>
      </w:rPr>
    </w:lvl>
    <w:lvl w:ilvl="6" w:tplc="94CA985A" w:tentative="1">
      <w:start w:val="1"/>
      <w:numFmt w:val="bullet"/>
      <w:lvlText w:val=""/>
      <w:lvlJc w:val="left"/>
      <w:pPr>
        <w:tabs>
          <w:tab w:val="num" w:pos="4616"/>
        </w:tabs>
        <w:ind w:left="4616" w:hanging="360"/>
      </w:pPr>
      <w:rPr>
        <w:rFonts w:ascii="Symbol" w:hAnsi="Symbol" w:hint="default"/>
      </w:rPr>
    </w:lvl>
    <w:lvl w:ilvl="7" w:tplc="1FE60B3E" w:tentative="1">
      <w:start w:val="1"/>
      <w:numFmt w:val="bullet"/>
      <w:lvlText w:val="o"/>
      <w:lvlJc w:val="left"/>
      <w:pPr>
        <w:tabs>
          <w:tab w:val="num" w:pos="5336"/>
        </w:tabs>
        <w:ind w:left="5336" w:hanging="360"/>
      </w:pPr>
      <w:rPr>
        <w:rFonts w:ascii="Courier New" w:hAnsi="Courier New" w:cs="Courier New" w:hint="default"/>
      </w:rPr>
    </w:lvl>
    <w:lvl w:ilvl="8" w:tplc="B360DA66" w:tentative="1">
      <w:start w:val="1"/>
      <w:numFmt w:val="bullet"/>
      <w:lvlText w:val=""/>
      <w:lvlJc w:val="left"/>
      <w:pPr>
        <w:tabs>
          <w:tab w:val="num" w:pos="6056"/>
        </w:tabs>
        <w:ind w:left="6056" w:hanging="360"/>
      </w:pPr>
      <w:rPr>
        <w:rFonts w:ascii="Wingdings" w:hAnsi="Wingdings" w:hint="default"/>
      </w:rPr>
    </w:lvl>
  </w:abstractNum>
  <w:abstractNum w:abstractNumId="4" w15:restartNumberingAfterBreak="0">
    <w:nsid w:val="2A234A21"/>
    <w:multiLevelType w:val="hybridMultilevel"/>
    <w:tmpl w:val="0CA2E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DE11C6"/>
    <w:multiLevelType w:val="hybridMultilevel"/>
    <w:tmpl w:val="1FBA7CA8"/>
    <w:lvl w:ilvl="0" w:tplc="8454181E">
      <w:start w:val="1"/>
      <w:numFmt w:val="decimal"/>
      <w:lvlText w:val="%1."/>
      <w:lvlJc w:val="left"/>
      <w:pPr>
        <w:tabs>
          <w:tab w:val="num" w:pos="720"/>
        </w:tabs>
        <w:ind w:left="720" w:hanging="360"/>
      </w:pPr>
      <w:rPr>
        <w:rFonts w:ascii="Arial" w:hAnsi="Arial" w:cs="Arial" w:hint="default"/>
        <w:b w:val="0"/>
      </w:rPr>
    </w:lvl>
    <w:lvl w:ilvl="1" w:tplc="8B7C8F88">
      <w:start w:val="1"/>
      <w:numFmt w:val="lowerLetter"/>
      <w:lvlText w:val="%2."/>
      <w:lvlJc w:val="left"/>
      <w:pPr>
        <w:tabs>
          <w:tab w:val="num" w:pos="1440"/>
        </w:tabs>
        <w:ind w:left="1440" w:hanging="360"/>
      </w:pPr>
    </w:lvl>
    <w:lvl w:ilvl="2" w:tplc="FB2434CA" w:tentative="1">
      <w:start w:val="1"/>
      <w:numFmt w:val="lowerRoman"/>
      <w:lvlText w:val="%3."/>
      <w:lvlJc w:val="right"/>
      <w:pPr>
        <w:tabs>
          <w:tab w:val="num" w:pos="2160"/>
        </w:tabs>
        <w:ind w:left="2160" w:hanging="180"/>
      </w:pPr>
    </w:lvl>
    <w:lvl w:ilvl="3" w:tplc="88EA188A" w:tentative="1">
      <w:start w:val="1"/>
      <w:numFmt w:val="decimal"/>
      <w:lvlText w:val="%4."/>
      <w:lvlJc w:val="left"/>
      <w:pPr>
        <w:tabs>
          <w:tab w:val="num" w:pos="2880"/>
        </w:tabs>
        <w:ind w:left="2880" w:hanging="360"/>
      </w:pPr>
    </w:lvl>
    <w:lvl w:ilvl="4" w:tplc="D8AE137E" w:tentative="1">
      <w:start w:val="1"/>
      <w:numFmt w:val="lowerLetter"/>
      <w:lvlText w:val="%5."/>
      <w:lvlJc w:val="left"/>
      <w:pPr>
        <w:tabs>
          <w:tab w:val="num" w:pos="3600"/>
        </w:tabs>
        <w:ind w:left="3600" w:hanging="360"/>
      </w:pPr>
    </w:lvl>
    <w:lvl w:ilvl="5" w:tplc="4AB2145A" w:tentative="1">
      <w:start w:val="1"/>
      <w:numFmt w:val="lowerRoman"/>
      <w:lvlText w:val="%6."/>
      <w:lvlJc w:val="right"/>
      <w:pPr>
        <w:tabs>
          <w:tab w:val="num" w:pos="4320"/>
        </w:tabs>
        <w:ind w:left="4320" w:hanging="180"/>
      </w:pPr>
    </w:lvl>
    <w:lvl w:ilvl="6" w:tplc="466C0B84" w:tentative="1">
      <w:start w:val="1"/>
      <w:numFmt w:val="decimal"/>
      <w:lvlText w:val="%7."/>
      <w:lvlJc w:val="left"/>
      <w:pPr>
        <w:tabs>
          <w:tab w:val="num" w:pos="5040"/>
        </w:tabs>
        <w:ind w:left="5040" w:hanging="360"/>
      </w:pPr>
    </w:lvl>
    <w:lvl w:ilvl="7" w:tplc="36F4B586" w:tentative="1">
      <w:start w:val="1"/>
      <w:numFmt w:val="lowerLetter"/>
      <w:lvlText w:val="%8."/>
      <w:lvlJc w:val="left"/>
      <w:pPr>
        <w:tabs>
          <w:tab w:val="num" w:pos="5760"/>
        </w:tabs>
        <w:ind w:left="5760" w:hanging="360"/>
      </w:pPr>
    </w:lvl>
    <w:lvl w:ilvl="8" w:tplc="54388374" w:tentative="1">
      <w:start w:val="1"/>
      <w:numFmt w:val="lowerRoman"/>
      <w:lvlText w:val="%9."/>
      <w:lvlJc w:val="right"/>
      <w:pPr>
        <w:tabs>
          <w:tab w:val="num" w:pos="6480"/>
        </w:tabs>
        <w:ind w:left="6480" w:hanging="180"/>
      </w:pPr>
    </w:lvl>
  </w:abstractNum>
  <w:abstractNum w:abstractNumId="6" w15:restartNumberingAfterBreak="0">
    <w:nsid w:val="31391F37"/>
    <w:multiLevelType w:val="multilevel"/>
    <w:tmpl w:val="70D4FA5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3CBB2546"/>
    <w:multiLevelType w:val="hybridMultilevel"/>
    <w:tmpl w:val="55B8D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733426"/>
    <w:multiLevelType w:val="hybridMultilevel"/>
    <w:tmpl w:val="A29AA016"/>
    <w:lvl w:ilvl="0" w:tplc="A5C874CC">
      <w:start w:val="1"/>
      <w:numFmt w:val="decimal"/>
      <w:lvlText w:val="%1."/>
      <w:lvlJc w:val="left"/>
      <w:pPr>
        <w:ind w:left="720" w:hanging="360"/>
      </w:pPr>
      <w:rPr>
        <w:rFonts w:ascii="Arial" w:eastAsia="Times New Roman" w:hAnsi="Arial" w:cs="Arial"/>
      </w:rPr>
    </w:lvl>
    <w:lvl w:ilvl="1" w:tplc="10A2536E">
      <w:start w:val="1"/>
      <w:numFmt w:val="lowerLetter"/>
      <w:lvlText w:val="%2."/>
      <w:lvlJc w:val="left"/>
      <w:pPr>
        <w:ind w:left="1440" w:hanging="360"/>
      </w:pPr>
    </w:lvl>
    <w:lvl w:ilvl="2" w:tplc="391A251C" w:tentative="1">
      <w:start w:val="1"/>
      <w:numFmt w:val="lowerRoman"/>
      <w:lvlText w:val="%3."/>
      <w:lvlJc w:val="right"/>
      <w:pPr>
        <w:ind w:left="2160" w:hanging="180"/>
      </w:pPr>
    </w:lvl>
    <w:lvl w:ilvl="3" w:tplc="E6B427EC" w:tentative="1">
      <w:start w:val="1"/>
      <w:numFmt w:val="decimal"/>
      <w:lvlText w:val="%4."/>
      <w:lvlJc w:val="left"/>
      <w:pPr>
        <w:ind w:left="2880" w:hanging="360"/>
      </w:pPr>
    </w:lvl>
    <w:lvl w:ilvl="4" w:tplc="13D06C84" w:tentative="1">
      <w:start w:val="1"/>
      <w:numFmt w:val="lowerLetter"/>
      <w:lvlText w:val="%5."/>
      <w:lvlJc w:val="left"/>
      <w:pPr>
        <w:ind w:left="3600" w:hanging="360"/>
      </w:pPr>
    </w:lvl>
    <w:lvl w:ilvl="5" w:tplc="6C5209BA" w:tentative="1">
      <w:start w:val="1"/>
      <w:numFmt w:val="lowerRoman"/>
      <w:lvlText w:val="%6."/>
      <w:lvlJc w:val="right"/>
      <w:pPr>
        <w:ind w:left="4320" w:hanging="180"/>
      </w:pPr>
    </w:lvl>
    <w:lvl w:ilvl="6" w:tplc="5F1E9B74" w:tentative="1">
      <w:start w:val="1"/>
      <w:numFmt w:val="decimal"/>
      <w:lvlText w:val="%7."/>
      <w:lvlJc w:val="left"/>
      <w:pPr>
        <w:ind w:left="5040" w:hanging="360"/>
      </w:pPr>
    </w:lvl>
    <w:lvl w:ilvl="7" w:tplc="49C22210" w:tentative="1">
      <w:start w:val="1"/>
      <w:numFmt w:val="lowerLetter"/>
      <w:lvlText w:val="%8."/>
      <w:lvlJc w:val="left"/>
      <w:pPr>
        <w:ind w:left="5760" w:hanging="360"/>
      </w:pPr>
    </w:lvl>
    <w:lvl w:ilvl="8" w:tplc="28A6E5FC" w:tentative="1">
      <w:start w:val="1"/>
      <w:numFmt w:val="lowerRoman"/>
      <w:lvlText w:val="%9."/>
      <w:lvlJc w:val="right"/>
      <w:pPr>
        <w:ind w:left="6480" w:hanging="180"/>
      </w:pPr>
    </w:lvl>
  </w:abstractNum>
  <w:abstractNum w:abstractNumId="9" w15:restartNumberingAfterBreak="0">
    <w:nsid w:val="3E186424"/>
    <w:multiLevelType w:val="hybridMultilevel"/>
    <w:tmpl w:val="2EB09A3A"/>
    <w:lvl w:ilvl="0" w:tplc="2F6A39F0">
      <w:start w:val="1"/>
      <w:numFmt w:val="decimal"/>
      <w:lvlText w:val="%1."/>
      <w:lvlJc w:val="left"/>
      <w:pPr>
        <w:ind w:left="720" w:hanging="360"/>
      </w:pPr>
    </w:lvl>
    <w:lvl w:ilvl="1" w:tplc="1F682306" w:tentative="1">
      <w:start w:val="1"/>
      <w:numFmt w:val="lowerLetter"/>
      <w:lvlText w:val="%2."/>
      <w:lvlJc w:val="left"/>
      <w:pPr>
        <w:ind w:left="1440" w:hanging="360"/>
      </w:pPr>
    </w:lvl>
    <w:lvl w:ilvl="2" w:tplc="127214E2" w:tentative="1">
      <w:start w:val="1"/>
      <w:numFmt w:val="lowerRoman"/>
      <w:lvlText w:val="%3."/>
      <w:lvlJc w:val="right"/>
      <w:pPr>
        <w:ind w:left="2160" w:hanging="180"/>
      </w:pPr>
    </w:lvl>
    <w:lvl w:ilvl="3" w:tplc="76229732" w:tentative="1">
      <w:start w:val="1"/>
      <w:numFmt w:val="decimal"/>
      <w:lvlText w:val="%4."/>
      <w:lvlJc w:val="left"/>
      <w:pPr>
        <w:ind w:left="2880" w:hanging="360"/>
      </w:pPr>
    </w:lvl>
    <w:lvl w:ilvl="4" w:tplc="0610E9DA" w:tentative="1">
      <w:start w:val="1"/>
      <w:numFmt w:val="lowerLetter"/>
      <w:lvlText w:val="%5."/>
      <w:lvlJc w:val="left"/>
      <w:pPr>
        <w:ind w:left="3600" w:hanging="360"/>
      </w:pPr>
    </w:lvl>
    <w:lvl w:ilvl="5" w:tplc="0F348096" w:tentative="1">
      <w:start w:val="1"/>
      <w:numFmt w:val="lowerRoman"/>
      <w:lvlText w:val="%6."/>
      <w:lvlJc w:val="right"/>
      <w:pPr>
        <w:ind w:left="4320" w:hanging="180"/>
      </w:pPr>
    </w:lvl>
    <w:lvl w:ilvl="6" w:tplc="8CDC556A" w:tentative="1">
      <w:start w:val="1"/>
      <w:numFmt w:val="decimal"/>
      <w:lvlText w:val="%7."/>
      <w:lvlJc w:val="left"/>
      <w:pPr>
        <w:ind w:left="5040" w:hanging="360"/>
      </w:pPr>
    </w:lvl>
    <w:lvl w:ilvl="7" w:tplc="5C5A6E54" w:tentative="1">
      <w:start w:val="1"/>
      <w:numFmt w:val="lowerLetter"/>
      <w:lvlText w:val="%8."/>
      <w:lvlJc w:val="left"/>
      <w:pPr>
        <w:ind w:left="5760" w:hanging="360"/>
      </w:pPr>
    </w:lvl>
    <w:lvl w:ilvl="8" w:tplc="168AFC84" w:tentative="1">
      <w:start w:val="1"/>
      <w:numFmt w:val="lowerRoman"/>
      <w:lvlText w:val="%9."/>
      <w:lvlJc w:val="right"/>
      <w:pPr>
        <w:ind w:left="6480" w:hanging="180"/>
      </w:pPr>
    </w:lvl>
  </w:abstractNum>
  <w:abstractNum w:abstractNumId="10" w15:restartNumberingAfterBreak="0">
    <w:nsid w:val="41423021"/>
    <w:multiLevelType w:val="hybridMultilevel"/>
    <w:tmpl w:val="6B7264B8"/>
    <w:lvl w:ilvl="0" w:tplc="0DF8415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1" w15:restartNumberingAfterBreak="0">
    <w:nsid w:val="4A921A0C"/>
    <w:multiLevelType w:val="hybridMultilevel"/>
    <w:tmpl w:val="3C340E94"/>
    <w:lvl w:ilvl="0" w:tplc="99BE93EA">
      <w:start w:val="1"/>
      <w:numFmt w:val="lowerLetter"/>
      <w:lvlText w:val="%1)"/>
      <w:lvlJc w:val="left"/>
      <w:pPr>
        <w:tabs>
          <w:tab w:val="num" w:pos="502"/>
        </w:tabs>
        <w:ind w:left="502" w:hanging="360"/>
      </w:pPr>
      <w:rPr>
        <w:rFonts w:hint="default"/>
        <w:i w:val="0"/>
        <w:iCs/>
        <w:color w:val="auto"/>
      </w:rPr>
    </w:lvl>
    <w:lvl w:ilvl="1" w:tplc="1A1E3ACE">
      <w:start w:val="1"/>
      <w:numFmt w:val="bullet"/>
      <w:lvlText w:val=""/>
      <w:lvlJc w:val="left"/>
      <w:pPr>
        <w:tabs>
          <w:tab w:val="num" w:pos="665"/>
        </w:tabs>
        <w:ind w:left="665" w:hanging="360"/>
      </w:pPr>
      <w:rPr>
        <w:rFonts w:ascii="Symbol" w:hAnsi="Symbol" w:hint="default"/>
      </w:rPr>
    </w:lvl>
    <w:lvl w:ilvl="2" w:tplc="3A5A007A" w:tentative="1">
      <w:start w:val="1"/>
      <w:numFmt w:val="bullet"/>
      <w:lvlText w:val=""/>
      <w:lvlJc w:val="left"/>
      <w:pPr>
        <w:tabs>
          <w:tab w:val="num" w:pos="1385"/>
        </w:tabs>
        <w:ind w:left="1385" w:hanging="360"/>
      </w:pPr>
      <w:rPr>
        <w:rFonts w:ascii="Wingdings" w:hAnsi="Wingdings" w:hint="default"/>
      </w:rPr>
    </w:lvl>
    <w:lvl w:ilvl="3" w:tplc="BB8EC1CA" w:tentative="1">
      <w:start w:val="1"/>
      <w:numFmt w:val="bullet"/>
      <w:lvlText w:val=""/>
      <w:lvlJc w:val="left"/>
      <w:pPr>
        <w:tabs>
          <w:tab w:val="num" w:pos="2105"/>
        </w:tabs>
        <w:ind w:left="2105" w:hanging="360"/>
      </w:pPr>
      <w:rPr>
        <w:rFonts w:ascii="Symbol" w:hAnsi="Symbol" w:hint="default"/>
      </w:rPr>
    </w:lvl>
    <w:lvl w:ilvl="4" w:tplc="F178507A" w:tentative="1">
      <w:start w:val="1"/>
      <w:numFmt w:val="bullet"/>
      <w:lvlText w:val="o"/>
      <w:lvlJc w:val="left"/>
      <w:pPr>
        <w:tabs>
          <w:tab w:val="num" w:pos="2825"/>
        </w:tabs>
        <w:ind w:left="2825" w:hanging="360"/>
      </w:pPr>
      <w:rPr>
        <w:rFonts w:ascii="Courier New" w:hAnsi="Courier New" w:cs="Courier New" w:hint="default"/>
      </w:rPr>
    </w:lvl>
    <w:lvl w:ilvl="5" w:tplc="AAF04770" w:tentative="1">
      <w:start w:val="1"/>
      <w:numFmt w:val="bullet"/>
      <w:lvlText w:val=""/>
      <w:lvlJc w:val="left"/>
      <w:pPr>
        <w:tabs>
          <w:tab w:val="num" w:pos="3545"/>
        </w:tabs>
        <w:ind w:left="3545" w:hanging="360"/>
      </w:pPr>
      <w:rPr>
        <w:rFonts w:ascii="Wingdings" w:hAnsi="Wingdings" w:hint="default"/>
      </w:rPr>
    </w:lvl>
    <w:lvl w:ilvl="6" w:tplc="EFE851BA" w:tentative="1">
      <w:start w:val="1"/>
      <w:numFmt w:val="bullet"/>
      <w:lvlText w:val=""/>
      <w:lvlJc w:val="left"/>
      <w:pPr>
        <w:tabs>
          <w:tab w:val="num" w:pos="4265"/>
        </w:tabs>
        <w:ind w:left="4265" w:hanging="360"/>
      </w:pPr>
      <w:rPr>
        <w:rFonts w:ascii="Symbol" w:hAnsi="Symbol" w:hint="default"/>
      </w:rPr>
    </w:lvl>
    <w:lvl w:ilvl="7" w:tplc="CFBAC6D0" w:tentative="1">
      <w:start w:val="1"/>
      <w:numFmt w:val="bullet"/>
      <w:lvlText w:val="o"/>
      <w:lvlJc w:val="left"/>
      <w:pPr>
        <w:tabs>
          <w:tab w:val="num" w:pos="4985"/>
        </w:tabs>
        <w:ind w:left="4985" w:hanging="360"/>
      </w:pPr>
      <w:rPr>
        <w:rFonts w:ascii="Courier New" w:hAnsi="Courier New" w:cs="Courier New" w:hint="default"/>
      </w:rPr>
    </w:lvl>
    <w:lvl w:ilvl="8" w:tplc="B21EB396" w:tentative="1">
      <w:start w:val="1"/>
      <w:numFmt w:val="bullet"/>
      <w:lvlText w:val=""/>
      <w:lvlJc w:val="left"/>
      <w:pPr>
        <w:tabs>
          <w:tab w:val="num" w:pos="5705"/>
        </w:tabs>
        <w:ind w:left="5705" w:hanging="360"/>
      </w:pPr>
      <w:rPr>
        <w:rFonts w:ascii="Wingdings" w:hAnsi="Wingdings" w:hint="default"/>
      </w:rPr>
    </w:lvl>
  </w:abstractNum>
  <w:abstractNum w:abstractNumId="12" w15:restartNumberingAfterBreak="0">
    <w:nsid w:val="4FDD22CB"/>
    <w:multiLevelType w:val="hybridMultilevel"/>
    <w:tmpl w:val="0354F95A"/>
    <w:lvl w:ilvl="0" w:tplc="4C1EB250">
      <w:start w:val="1"/>
      <w:numFmt w:val="decimal"/>
      <w:lvlText w:val="%1."/>
      <w:lvlJc w:val="left"/>
      <w:pPr>
        <w:tabs>
          <w:tab w:val="num" w:pos="720"/>
        </w:tabs>
        <w:ind w:left="720" w:hanging="360"/>
      </w:pPr>
    </w:lvl>
    <w:lvl w:ilvl="1" w:tplc="53AEAF88">
      <w:start w:val="1"/>
      <w:numFmt w:val="lowerLetter"/>
      <w:lvlText w:val="%2."/>
      <w:lvlJc w:val="left"/>
      <w:pPr>
        <w:tabs>
          <w:tab w:val="num" w:pos="1440"/>
        </w:tabs>
        <w:ind w:left="1440" w:hanging="360"/>
      </w:pPr>
    </w:lvl>
    <w:lvl w:ilvl="2" w:tplc="6B146378" w:tentative="1">
      <w:start w:val="1"/>
      <w:numFmt w:val="lowerRoman"/>
      <w:lvlText w:val="%3."/>
      <w:lvlJc w:val="right"/>
      <w:pPr>
        <w:tabs>
          <w:tab w:val="num" w:pos="2160"/>
        </w:tabs>
        <w:ind w:left="2160" w:hanging="180"/>
      </w:pPr>
    </w:lvl>
    <w:lvl w:ilvl="3" w:tplc="8736B1A2" w:tentative="1">
      <w:start w:val="1"/>
      <w:numFmt w:val="decimal"/>
      <w:lvlText w:val="%4."/>
      <w:lvlJc w:val="left"/>
      <w:pPr>
        <w:tabs>
          <w:tab w:val="num" w:pos="2880"/>
        </w:tabs>
        <w:ind w:left="2880" w:hanging="360"/>
      </w:pPr>
    </w:lvl>
    <w:lvl w:ilvl="4" w:tplc="184EBEDA" w:tentative="1">
      <w:start w:val="1"/>
      <w:numFmt w:val="lowerLetter"/>
      <w:lvlText w:val="%5."/>
      <w:lvlJc w:val="left"/>
      <w:pPr>
        <w:tabs>
          <w:tab w:val="num" w:pos="3600"/>
        </w:tabs>
        <w:ind w:left="3600" w:hanging="360"/>
      </w:pPr>
    </w:lvl>
    <w:lvl w:ilvl="5" w:tplc="3DBA5C82" w:tentative="1">
      <w:start w:val="1"/>
      <w:numFmt w:val="lowerRoman"/>
      <w:lvlText w:val="%6."/>
      <w:lvlJc w:val="right"/>
      <w:pPr>
        <w:tabs>
          <w:tab w:val="num" w:pos="4320"/>
        </w:tabs>
        <w:ind w:left="4320" w:hanging="180"/>
      </w:pPr>
    </w:lvl>
    <w:lvl w:ilvl="6" w:tplc="7DA458AA" w:tentative="1">
      <w:start w:val="1"/>
      <w:numFmt w:val="decimal"/>
      <w:lvlText w:val="%7."/>
      <w:lvlJc w:val="left"/>
      <w:pPr>
        <w:tabs>
          <w:tab w:val="num" w:pos="5040"/>
        </w:tabs>
        <w:ind w:left="5040" w:hanging="360"/>
      </w:pPr>
    </w:lvl>
    <w:lvl w:ilvl="7" w:tplc="C97658A4" w:tentative="1">
      <w:start w:val="1"/>
      <w:numFmt w:val="lowerLetter"/>
      <w:lvlText w:val="%8."/>
      <w:lvlJc w:val="left"/>
      <w:pPr>
        <w:tabs>
          <w:tab w:val="num" w:pos="5760"/>
        </w:tabs>
        <w:ind w:left="5760" w:hanging="360"/>
      </w:pPr>
    </w:lvl>
    <w:lvl w:ilvl="8" w:tplc="1766F5C2" w:tentative="1">
      <w:start w:val="1"/>
      <w:numFmt w:val="lowerRoman"/>
      <w:lvlText w:val="%9."/>
      <w:lvlJc w:val="right"/>
      <w:pPr>
        <w:tabs>
          <w:tab w:val="num" w:pos="6480"/>
        </w:tabs>
        <w:ind w:left="6480" w:hanging="180"/>
      </w:pPr>
    </w:lvl>
  </w:abstractNum>
  <w:abstractNum w:abstractNumId="13" w15:restartNumberingAfterBreak="0">
    <w:nsid w:val="5CB54C16"/>
    <w:multiLevelType w:val="hybridMultilevel"/>
    <w:tmpl w:val="409AC5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4201DF"/>
    <w:multiLevelType w:val="hybridMultilevel"/>
    <w:tmpl w:val="A8F64FE4"/>
    <w:lvl w:ilvl="0" w:tplc="4ED6D628">
      <w:start w:val="1"/>
      <w:numFmt w:val="decimal"/>
      <w:lvlText w:val="%1."/>
      <w:lvlJc w:val="left"/>
      <w:pPr>
        <w:ind w:left="720" w:hanging="360"/>
      </w:pPr>
      <w:rPr>
        <w:rFonts w:eastAsia="Times New Roman" w:hint="default"/>
        <w:b w:val="0"/>
        <w:bCs/>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AD337EB"/>
    <w:multiLevelType w:val="hybridMultilevel"/>
    <w:tmpl w:val="EB8873F8"/>
    <w:lvl w:ilvl="0" w:tplc="C4A46182">
      <w:start w:val="3"/>
      <w:numFmt w:val="lowerLetter"/>
      <w:lvlText w:val="%1)"/>
      <w:lvlJc w:val="left"/>
      <w:pPr>
        <w:tabs>
          <w:tab w:val="num" w:pos="360"/>
        </w:tabs>
        <w:ind w:left="360" w:hanging="360"/>
      </w:pPr>
      <w:rPr>
        <w:rFonts w:hint="default"/>
      </w:rPr>
    </w:lvl>
    <w:lvl w:ilvl="1" w:tplc="31363E66">
      <w:start w:val="1"/>
      <w:numFmt w:val="decimal"/>
      <w:lvlText w:val="%2."/>
      <w:lvlJc w:val="left"/>
      <w:pPr>
        <w:tabs>
          <w:tab w:val="num" w:pos="1080"/>
        </w:tabs>
        <w:ind w:left="1080" w:hanging="360"/>
      </w:pPr>
      <w:rPr>
        <w:rFonts w:hint="default"/>
      </w:rPr>
    </w:lvl>
    <w:lvl w:ilvl="2" w:tplc="43A0AAAA">
      <w:start w:val="1"/>
      <w:numFmt w:val="lowerLetter"/>
      <w:lvlText w:val="%3)"/>
      <w:lvlJc w:val="left"/>
      <w:pPr>
        <w:tabs>
          <w:tab w:val="num" w:pos="1980"/>
        </w:tabs>
        <w:ind w:left="1980" w:hanging="360"/>
      </w:pPr>
      <w:rPr>
        <w:rFonts w:hint="default"/>
      </w:rPr>
    </w:lvl>
    <w:lvl w:ilvl="3" w:tplc="ABF08AEE" w:tentative="1">
      <w:start w:val="1"/>
      <w:numFmt w:val="decimal"/>
      <w:lvlText w:val="%4."/>
      <w:lvlJc w:val="left"/>
      <w:pPr>
        <w:tabs>
          <w:tab w:val="num" w:pos="2520"/>
        </w:tabs>
        <w:ind w:left="2520" w:hanging="360"/>
      </w:pPr>
    </w:lvl>
    <w:lvl w:ilvl="4" w:tplc="47F4B026" w:tentative="1">
      <w:start w:val="1"/>
      <w:numFmt w:val="lowerLetter"/>
      <w:lvlText w:val="%5."/>
      <w:lvlJc w:val="left"/>
      <w:pPr>
        <w:tabs>
          <w:tab w:val="num" w:pos="3240"/>
        </w:tabs>
        <w:ind w:left="3240" w:hanging="360"/>
      </w:pPr>
    </w:lvl>
    <w:lvl w:ilvl="5" w:tplc="2F3EA2EA" w:tentative="1">
      <w:start w:val="1"/>
      <w:numFmt w:val="lowerRoman"/>
      <w:lvlText w:val="%6."/>
      <w:lvlJc w:val="right"/>
      <w:pPr>
        <w:tabs>
          <w:tab w:val="num" w:pos="3960"/>
        </w:tabs>
        <w:ind w:left="3960" w:hanging="180"/>
      </w:pPr>
    </w:lvl>
    <w:lvl w:ilvl="6" w:tplc="9D2C1DFC" w:tentative="1">
      <w:start w:val="1"/>
      <w:numFmt w:val="decimal"/>
      <w:lvlText w:val="%7."/>
      <w:lvlJc w:val="left"/>
      <w:pPr>
        <w:tabs>
          <w:tab w:val="num" w:pos="4680"/>
        </w:tabs>
        <w:ind w:left="4680" w:hanging="360"/>
      </w:pPr>
    </w:lvl>
    <w:lvl w:ilvl="7" w:tplc="92EE5AE0" w:tentative="1">
      <w:start w:val="1"/>
      <w:numFmt w:val="lowerLetter"/>
      <w:lvlText w:val="%8."/>
      <w:lvlJc w:val="left"/>
      <w:pPr>
        <w:tabs>
          <w:tab w:val="num" w:pos="5400"/>
        </w:tabs>
        <w:ind w:left="5400" w:hanging="360"/>
      </w:pPr>
    </w:lvl>
    <w:lvl w:ilvl="8" w:tplc="BB9AB324" w:tentative="1">
      <w:start w:val="1"/>
      <w:numFmt w:val="lowerRoman"/>
      <w:lvlText w:val="%9."/>
      <w:lvlJc w:val="right"/>
      <w:pPr>
        <w:tabs>
          <w:tab w:val="num" w:pos="6120"/>
        </w:tabs>
        <w:ind w:left="6120" w:hanging="180"/>
      </w:pPr>
    </w:lvl>
  </w:abstractNum>
  <w:abstractNum w:abstractNumId="16" w15:restartNumberingAfterBreak="0">
    <w:nsid w:val="7AE86339"/>
    <w:multiLevelType w:val="multilevel"/>
    <w:tmpl w:val="76948A06"/>
    <w:lvl w:ilvl="0">
      <w:start w:val="1"/>
      <w:numFmt w:val="decimal"/>
      <w:lvlText w:val="%1."/>
      <w:lvlJc w:val="left"/>
      <w:pPr>
        <w:tabs>
          <w:tab w:val="num" w:pos="1440"/>
        </w:tabs>
        <w:ind w:left="1440" w:hanging="360"/>
      </w:pPr>
      <w:rPr>
        <w:rFonts w:hint="default"/>
      </w:rPr>
    </w:lvl>
    <w:lvl w:ilvl="1">
      <w:start w:val="1"/>
      <w:numFmt w:val="decimal"/>
      <w:lvlText w:val="3.%2."/>
      <w:lvlJc w:val="left"/>
      <w:pPr>
        <w:ind w:left="653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7BAA6F65"/>
    <w:multiLevelType w:val="hybridMultilevel"/>
    <w:tmpl w:val="906AB266"/>
    <w:lvl w:ilvl="0" w:tplc="4464439A">
      <w:start w:val="1"/>
      <w:numFmt w:val="decimal"/>
      <w:lvlText w:val="%1."/>
      <w:lvlJc w:val="left"/>
      <w:pPr>
        <w:tabs>
          <w:tab w:val="num" w:pos="720"/>
        </w:tabs>
        <w:ind w:left="720" w:hanging="360"/>
      </w:pPr>
    </w:lvl>
    <w:lvl w:ilvl="1" w:tplc="FBD491B8" w:tentative="1">
      <w:start w:val="1"/>
      <w:numFmt w:val="lowerLetter"/>
      <w:lvlText w:val="%2."/>
      <w:lvlJc w:val="left"/>
      <w:pPr>
        <w:tabs>
          <w:tab w:val="num" w:pos="1440"/>
        </w:tabs>
        <w:ind w:left="1440" w:hanging="360"/>
      </w:pPr>
    </w:lvl>
    <w:lvl w:ilvl="2" w:tplc="B6824164" w:tentative="1">
      <w:start w:val="1"/>
      <w:numFmt w:val="lowerRoman"/>
      <w:lvlText w:val="%3."/>
      <w:lvlJc w:val="right"/>
      <w:pPr>
        <w:tabs>
          <w:tab w:val="num" w:pos="2160"/>
        </w:tabs>
        <w:ind w:left="2160" w:hanging="180"/>
      </w:pPr>
    </w:lvl>
    <w:lvl w:ilvl="3" w:tplc="02F4BDE4" w:tentative="1">
      <w:start w:val="1"/>
      <w:numFmt w:val="decimal"/>
      <w:lvlText w:val="%4."/>
      <w:lvlJc w:val="left"/>
      <w:pPr>
        <w:tabs>
          <w:tab w:val="num" w:pos="2880"/>
        </w:tabs>
        <w:ind w:left="2880" w:hanging="360"/>
      </w:pPr>
    </w:lvl>
    <w:lvl w:ilvl="4" w:tplc="6D84C78E" w:tentative="1">
      <w:start w:val="1"/>
      <w:numFmt w:val="lowerLetter"/>
      <w:lvlText w:val="%5."/>
      <w:lvlJc w:val="left"/>
      <w:pPr>
        <w:tabs>
          <w:tab w:val="num" w:pos="3600"/>
        </w:tabs>
        <w:ind w:left="3600" w:hanging="360"/>
      </w:pPr>
    </w:lvl>
    <w:lvl w:ilvl="5" w:tplc="19903114" w:tentative="1">
      <w:start w:val="1"/>
      <w:numFmt w:val="lowerRoman"/>
      <w:lvlText w:val="%6."/>
      <w:lvlJc w:val="right"/>
      <w:pPr>
        <w:tabs>
          <w:tab w:val="num" w:pos="4320"/>
        </w:tabs>
        <w:ind w:left="4320" w:hanging="180"/>
      </w:pPr>
    </w:lvl>
    <w:lvl w:ilvl="6" w:tplc="5A6088A6" w:tentative="1">
      <w:start w:val="1"/>
      <w:numFmt w:val="decimal"/>
      <w:lvlText w:val="%7."/>
      <w:lvlJc w:val="left"/>
      <w:pPr>
        <w:tabs>
          <w:tab w:val="num" w:pos="5040"/>
        </w:tabs>
        <w:ind w:left="5040" w:hanging="360"/>
      </w:pPr>
    </w:lvl>
    <w:lvl w:ilvl="7" w:tplc="F27C3AFA" w:tentative="1">
      <w:start w:val="1"/>
      <w:numFmt w:val="lowerLetter"/>
      <w:lvlText w:val="%8."/>
      <w:lvlJc w:val="left"/>
      <w:pPr>
        <w:tabs>
          <w:tab w:val="num" w:pos="5760"/>
        </w:tabs>
        <w:ind w:left="5760" w:hanging="360"/>
      </w:pPr>
    </w:lvl>
    <w:lvl w:ilvl="8" w:tplc="164A8C08" w:tentative="1">
      <w:start w:val="1"/>
      <w:numFmt w:val="lowerRoman"/>
      <w:lvlText w:val="%9."/>
      <w:lvlJc w:val="right"/>
      <w:pPr>
        <w:tabs>
          <w:tab w:val="num" w:pos="6480"/>
        </w:tabs>
        <w:ind w:left="6480" w:hanging="180"/>
      </w:pPr>
    </w:lvl>
  </w:abstractNum>
  <w:abstractNum w:abstractNumId="18" w15:restartNumberingAfterBreak="0">
    <w:nsid w:val="7D0A4328"/>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9" w15:restartNumberingAfterBreak="0">
    <w:nsid w:val="7E09673F"/>
    <w:multiLevelType w:val="multilevel"/>
    <w:tmpl w:val="3CF6323C"/>
    <w:lvl w:ilvl="0">
      <w:start w:val="1"/>
      <w:numFmt w:val="decimal"/>
      <w:lvlText w:val="%1."/>
      <w:lvlJc w:val="left"/>
      <w:pPr>
        <w:ind w:left="915" w:hanging="555"/>
      </w:pPr>
      <w:rPr>
        <w:rFonts w:ascii="Arial" w:hAnsi="Arial" w:cs="Arial" w:hint="default"/>
        <w:i w:val="0"/>
        <w:sz w:val="22"/>
      </w:rPr>
    </w:lvl>
    <w:lvl w:ilvl="1">
      <w:start w:val="1"/>
      <w:numFmt w:val="decimal"/>
      <w:isLgl/>
      <w:lvlText w:val="%1.%2."/>
      <w:lvlJc w:val="left"/>
      <w:pPr>
        <w:ind w:left="825" w:hanging="465"/>
      </w:pPr>
      <w:rPr>
        <w:rFonts w:ascii="Arial" w:hAnsi="Arial" w:cs="Arial" w:hint="default"/>
        <w:i w:val="0"/>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16cid:durableId="1764253355">
    <w:abstractNumId w:val="17"/>
  </w:num>
  <w:num w:numId="2" w16cid:durableId="1751344652">
    <w:abstractNumId w:val="12"/>
  </w:num>
  <w:num w:numId="3" w16cid:durableId="564219272">
    <w:abstractNumId w:val="15"/>
  </w:num>
  <w:num w:numId="4" w16cid:durableId="11418830">
    <w:abstractNumId w:val="18"/>
  </w:num>
  <w:num w:numId="5" w16cid:durableId="985428760">
    <w:abstractNumId w:val="16"/>
  </w:num>
  <w:num w:numId="6" w16cid:durableId="1607884530">
    <w:abstractNumId w:val="5"/>
  </w:num>
  <w:num w:numId="7" w16cid:durableId="1261373505">
    <w:abstractNumId w:val="8"/>
  </w:num>
  <w:num w:numId="8" w16cid:durableId="495875817">
    <w:abstractNumId w:val="9"/>
  </w:num>
  <w:num w:numId="9" w16cid:durableId="1268469280">
    <w:abstractNumId w:val="19"/>
  </w:num>
  <w:num w:numId="10" w16cid:durableId="14529410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0158476">
    <w:abstractNumId w:val="7"/>
  </w:num>
  <w:num w:numId="12" w16cid:durableId="1842503218">
    <w:abstractNumId w:val="11"/>
  </w:num>
  <w:num w:numId="13" w16cid:durableId="122429602">
    <w:abstractNumId w:val="3"/>
  </w:num>
  <w:num w:numId="14" w16cid:durableId="1388266105">
    <w:abstractNumId w:val="14"/>
  </w:num>
  <w:num w:numId="15" w16cid:durableId="688331694">
    <w:abstractNumId w:val="1"/>
  </w:num>
  <w:num w:numId="16" w16cid:durableId="717510018">
    <w:abstractNumId w:val="4"/>
  </w:num>
  <w:num w:numId="17" w16cid:durableId="1043016348">
    <w:abstractNumId w:val="2"/>
  </w:num>
  <w:num w:numId="18" w16cid:durableId="1109158307">
    <w:abstractNumId w:val="0"/>
  </w:num>
  <w:num w:numId="19" w16cid:durableId="314067921">
    <w:abstractNumId w:val="13"/>
  </w:num>
  <w:num w:numId="20" w16cid:durableId="8400461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93F"/>
    <w:rsid w:val="0001538E"/>
    <w:rsid w:val="000265C3"/>
    <w:rsid w:val="00041950"/>
    <w:rsid w:val="00045492"/>
    <w:rsid w:val="000B75AD"/>
    <w:rsid w:val="00135EF6"/>
    <w:rsid w:val="00172085"/>
    <w:rsid w:val="00194236"/>
    <w:rsid w:val="001E3EEB"/>
    <w:rsid w:val="002603D4"/>
    <w:rsid w:val="0028026A"/>
    <w:rsid w:val="0036531C"/>
    <w:rsid w:val="003F34E3"/>
    <w:rsid w:val="004452EE"/>
    <w:rsid w:val="00490948"/>
    <w:rsid w:val="004F5F9E"/>
    <w:rsid w:val="00635CD9"/>
    <w:rsid w:val="006D4DD2"/>
    <w:rsid w:val="007065A3"/>
    <w:rsid w:val="00754C03"/>
    <w:rsid w:val="00770288"/>
    <w:rsid w:val="007C2911"/>
    <w:rsid w:val="008054CA"/>
    <w:rsid w:val="008272C2"/>
    <w:rsid w:val="0085593F"/>
    <w:rsid w:val="0097027A"/>
    <w:rsid w:val="0097113E"/>
    <w:rsid w:val="009D1F98"/>
    <w:rsid w:val="00A1568F"/>
    <w:rsid w:val="00A739A0"/>
    <w:rsid w:val="00B02CF6"/>
    <w:rsid w:val="00BD583E"/>
    <w:rsid w:val="00C55563"/>
    <w:rsid w:val="00D4498E"/>
    <w:rsid w:val="00E12C32"/>
    <w:rsid w:val="00E64659"/>
    <w:rsid w:val="00F74472"/>
    <w:rsid w:val="00F85EB6"/>
    <w:rsid w:val="00FA319A"/>
    <w:rsid w:val="00FD40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A826"/>
  <w15:chartTrackingRefBased/>
  <w15:docId w15:val="{87F0792D-B1CA-4303-9F6D-2E54CB9E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59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5593F"/>
    <w:rPr>
      <w:color w:val="0000FF"/>
      <w:u w:val="single"/>
    </w:rPr>
  </w:style>
  <w:style w:type="paragraph" w:styleId="Tekstpodstawowy2">
    <w:name w:val="Body Text 2"/>
    <w:basedOn w:val="Normalny"/>
    <w:link w:val="Tekstpodstawowy2Znak"/>
    <w:rsid w:val="0085593F"/>
    <w:pPr>
      <w:snapToGrid w:val="0"/>
      <w:jc w:val="both"/>
    </w:pPr>
    <w:rPr>
      <w:rFonts w:ascii="Gill Alt OnePl MT" w:hAnsi="Gill Alt OnePl MT"/>
    </w:rPr>
  </w:style>
  <w:style w:type="character" w:customStyle="1" w:styleId="Tekstpodstawowy2Znak">
    <w:name w:val="Tekst podstawowy 2 Znak"/>
    <w:basedOn w:val="Domylnaczcionkaakapitu"/>
    <w:link w:val="Tekstpodstawowy2"/>
    <w:rsid w:val="0085593F"/>
    <w:rPr>
      <w:rFonts w:ascii="Gill Alt OnePl MT" w:eastAsia="Times New Roman" w:hAnsi="Gill Alt OnePl MT" w:cs="Times New Roman"/>
      <w:sz w:val="24"/>
      <w:szCs w:val="24"/>
      <w:lang w:eastAsia="pl-PL"/>
    </w:rPr>
  </w:style>
  <w:style w:type="paragraph" w:styleId="Tekstpodstawowy3">
    <w:name w:val="Body Text 3"/>
    <w:basedOn w:val="Normalny"/>
    <w:link w:val="Tekstpodstawowy3Znak"/>
    <w:rsid w:val="0085593F"/>
    <w:pPr>
      <w:spacing w:after="120"/>
    </w:pPr>
    <w:rPr>
      <w:sz w:val="16"/>
      <w:szCs w:val="16"/>
    </w:rPr>
  </w:style>
  <w:style w:type="character" w:customStyle="1" w:styleId="Tekstpodstawowy3Znak">
    <w:name w:val="Tekst podstawowy 3 Znak"/>
    <w:basedOn w:val="Domylnaczcionkaakapitu"/>
    <w:link w:val="Tekstpodstawowy3"/>
    <w:rsid w:val="0085593F"/>
    <w:rPr>
      <w:rFonts w:ascii="Times New Roman" w:eastAsia="Times New Roman" w:hAnsi="Times New Roman" w:cs="Times New Roman"/>
      <w:sz w:val="16"/>
      <w:szCs w:val="16"/>
      <w:lang w:eastAsia="pl-PL"/>
    </w:rPr>
  </w:style>
  <w:style w:type="paragraph" w:styleId="Akapitzlist">
    <w:name w:val="List Paragraph"/>
    <w:aliases w:val="Alpha list,Bullet 1,Bullet List,CP-Punkty,CP-UC,Equipment,Figure_name,List - bullets,List Paragraph Char Char,List Paragraph1 Char Char,List Paragraph11,List_TIS,Numbered Indented Text,Ref,Use Case List Paragraph Char,b1,lp1,Styl 1,Normal"/>
    <w:basedOn w:val="Normalny"/>
    <w:link w:val="AkapitzlistZnak"/>
    <w:uiPriority w:val="34"/>
    <w:qFormat/>
    <w:rsid w:val="0085593F"/>
    <w:pPr>
      <w:ind w:left="708"/>
    </w:pPr>
  </w:style>
  <w:style w:type="character" w:customStyle="1" w:styleId="FontStyle13">
    <w:name w:val="Font Style13"/>
    <w:uiPriority w:val="99"/>
    <w:qFormat/>
    <w:rsid w:val="0085593F"/>
    <w:rPr>
      <w:rFonts w:ascii="Arial" w:hAnsi="Arial" w:cs="Arial"/>
      <w:b/>
      <w:bCs/>
      <w:sz w:val="22"/>
      <w:szCs w:val="22"/>
    </w:rPr>
  </w:style>
  <w:style w:type="character" w:customStyle="1" w:styleId="FontStyle14">
    <w:name w:val="Font Style14"/>
    <w:uiPriority w:val="99"/>
    <w:qFormat/>
    <w:rsid w:val="0085593F"/>
    <w:rPr>
      <w:rFonts w:ascii="Arial" w:hAnsi="Arial" w:cs="Arial"/>
      <w:sz w:val="22"/>
      <w:szCs w:val="22"/>
    </w:rPr>
  </w:style>
  <w:style w:type="paragraph" w:customStyle="1" w:styleId="Style3">
    <w:name w:val="Style3"/>
    <w:basedOn w:val="Normalny"/>
    <w:uiPriority w:val="99"/>
    <w:qFormat/>
    <w:rsid w:val="0085593F"/>
    <w:pPr>
      <w:widowControl w:val="0"/>
      <w:spacing w:line="247" w:lineRule="exact"/>
    </w:pPr>
    <w:rPr>
      <w:rFonts w:ascii="Arial" w:hAnsi="Calibri" w:cs="Arial"/>
    </w:rPr>
  </w:style>
  <w:style w:type="paragraph" w:customStyle="1" w:styleId="Style9">
    <w:name w:val="Style9"/>
    <w:basedOn w:val="Normalny"/>
    <w:uiPriority w:val="99"/>
    <w:qFormat/>
    <w:rsid w:val="0085593F"/>
    <w:pPr>
      <w:widowControl w:val="0"/>
      <w:spacing w:line="246" w:lineRule="exact"/>
      <w:ind w:hanging="274"/>
      <w:jc w:val="both"/>
    </w:pPr>
    <w:rPr>
      <w:rFonts w:ascii="Arial" w:hAnsi="Calibri" w:cs="Arial"/>
    </w:rPr>
  </w:style>
  <w:style w:type="paragraph" w:customStyle="1" w:styleId="Style10">
    <w:name w:val="Style10"/>
    <w:basedOn w:val="Normalny"/>
    <w:uiPriority w:val="99"/>
    <w:qFormat/>
    <w:rsid w:val="0085593F"/>
    <w:pPr>
      <w:widowControl w:val="0"/>
      <w:spacing w:line="245" w:lineRule="exact"/>
      <w:ind w:hanging="413"/>
      <w:jc w:val="both"/>
    </w:pPr>
    <w:rPr>
      <w:rFonts w:ascii="Arial" w:hAnsi="Calibri" w:cs="Arial"/>
    </w:rPr>
  </w:style>
  <w:style w:type="paragraph" w:customStyle="1" w:styleId="Style7">
    <w:name w:val="Style7"/>
    <w:basedOn w:val="Normalny"/>
    <w:qFormat/>
    <w:rsid w:val="0085593F"/>
    <w:pPr>
      <w:widowControl w:val="0"/>
    </w:pPr>
    <w:rPr>
      <w:rFonts w:ascii="Arial" w:hAnsi="Calibri" w:cs="Arial"/>
    </w:rPr>
  </w:style>
  <w:style w:type="character" w:customStyle="1" w:styleId="FontStyle42">
    <w:name w:val="Font Style42"/>
    <w:uiPriority w:val="99"/>
    <w:rsid w:val="0085593F"/>
    <w:rPr>
      <w:rFonts w:ascii="Arial Unicode MS" w:eastAsia="Arial Unicode MS" w:cs="Arial Unicode MS"/>
      <w:sz w:val="20"/>
      <w:szCs w:val="20"/>
    </w:rPr>
  </w:style>
  <w:style w:type="paragraph" w:customStyle="1" w:styleId="Style4">
    <w:name w:val="Style4"/>
    <w:basedOn w:val="Normalny"/>
    <w:uiPriority w:val="99"/>
    <w:qFormat/>
    <w:rsid w:val="0085593F"/>
    <w:pPr>
      <w:widowControl w:val="0"/>
      <w:spacing w:line="485" w:lineRule="exact"/>
    </w:pPr>
    <w:rPr>
      <w:rFonts w:ascii="Arial" w:hAnsi="Calibri" w:cs="Arial"/>
    </w:rPr>
  </w:style>
  <w:style w:type="character" w:customStyle="1" w:styleId="AkapitzlistZnak">
    <w:name w:val="Akapit z listą Znak"/>
    <w:aliases w:val="Alpha list Znak,Bullet 1 Znak,Bullet List Znak,CP-Punkty Znak,CP-UC Znak,Equipment Znak,Figure_name Znak,List - bullets Znak,List Paragraph Char Char Znak,List Paragraph1 Char Char Znak,List Paragraph11 Znak,List_TIS Znak,Ref Znak"/>
    <w:link w:val="Akapitzlist"/>
    <w:uiPriority w:val="34"/>
    <w:locked/>
    <w:rsid w:val="0085593F"/>
    <w:rPr>
      <w:rFonts w:ascii="Times New Roman" w:eastAsia="Times New Roman" w:hAnsi="Times New Roman" w:cs="Times New Roman"/>
      <w:sz w:val="24"/>
      <w:szCs w:val="24"/>
      <w:lang w:eastAsia="pl-PL"/>
    </w:rPr>
  </w:style>
  <w:style w:type="paragraph" w:styleId="Bezodstpw">
    <w:name w:val="No Spacing"/>
    <w:basedOn w:val="Normalny"/>
    <w:uiPriority w:val="1"/>
    <w:qFormat/>
    <w:rsid w:val="0085593F"/>
    <w:rPr>
      <w:rFonts w:ascii="Calibri" w:eastAsiaTheme="minorHAnsi" w:hAnsi="Calibri" w:cs="Calibri"/>
      <w:sz w:val="22"/>
      <w:szCs w:val="22"/>
      <w:lang w:eastAsia="en-US"/>
    </w:rPr>
  </w:style>
  <w:style w:type="character" w:customStyle="1" w:styleId="FontStyle94">
    <w:name w:val="Font Style94"/>
    <w:basedOn w:val="Domylnaczcionkaakapitu"/>
    <w:uiPriority w:val="99"/>
    <w:rsid w:val="0085593F"/>
    <w:rPr>
      <w:rFonts w:ascii="Franklin Gothic Medium Cond" w:hAnsi="Franklin Gothic Medium Cond" w:cs="Franklin Gothic Medium Cond"/>
      <w:sz w:val="24"/>
      <w:szCs w:val="24"/>
    </w:rPr>
  </w:style>
  <w:style w:type="paragraph" w:customStyle="1" w:styleId="Style18">
    <w:name w:val="Style18"/>
    <w:basedOn w:val="Normalny"/>
    <w:uiPriority w:val="99"/>
    <w:rsid w:val="0085593F"/>
    <w:pPr>
      <w:widowControl w:val="0"/>
      <w:autoSpaceDE w:val="0"/>
      <w:autoSpaceDN w:val="0"/>
      <w:adjustRightInd w:val="0"/>
      <w:spacing w:line="266" w:lineRule="exact"/>
      <w:ind w:hanging="336"/>
      <w:jc w:val="both"/>
    </w:pPr>
    <w:rPr>
      <w:rFonts w:ascii="Segoe UI" w:eastAsiaTheme="minorEastAsia" w:hAnsi="Segoe UI" w:cs="Segoe UI"/>
    </w:rPr>
  </w:style>
  <w:style w:type="paragraph" w:customStyle="1" w:styleId="Default">
    <w:name w:val="Default"/>
    <w:rsid w:val="0085593F"/>
    <w:pPr>
      <w:autoSpaceDE w:val="0"/>
      <w:autoSpaceDN w:val="0"/>
      <w:adjustRightInd w:val="0"/>
      <w:spacing w:after="0" w:line="240" w:lineRule="auto"/>
    </w:pPr>
    <w:rPr>
      <w:rFonts w:ascii="Arial" w:eastAsia="Batang" w:hAnsi="Arial" w:cs="Arial"/>
      <w:color w:val="000000"/>
      <w:sz w:val="24"/>
      <w:szCs w:val="24"/>
      <w:lang w:eastAsia="pl-PL"/>
    </w:rPr>
  </w:style>
  <w:style w:type="paragraph" w:styleId="Nagwek">
    <w:name w:val="header"/>
    <w:basedOn w:val="Normalny"/>
    <w:link w:val="NagwekZnak"/>
    <w:uiPriority w:val="99"/>
    <w:unhideWhenUsed/>
    <w:rsid w:val="0085593F"/>
    <w:pPr>
      <w:tabs>
        <w:tab w:val="center" w:pos="4536"/>
        <w:tab w:val="right" w:pos="9072"/>
      </w:tabs>
    </w:pPr>
  </w:style>
  <w:style w:type="character" w:customStyle="1" w:styleId="NagwekZnak">
    <w:name w:val="Nagłówek Znak"/>
    <w:basedOn w:val="Domylnaczcionkaakapitu"/>
    <w:link w:val="Nagwek"/>
    <w:uiPriority w:val="99"/>
    <w:rsid w:val="0085593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5593F"/>
    <w:pPr>
      <w:tabs>
        <w:tab w:val="center" w:pos="4536"/>
        <w:tab w:val="right" w:pos="9072"/>
      </w:tabs>
    </w:pPr>
  </w:style>
  <w:style w:type="character" w:customStyle="1" w:styleId="StopkaZnak">
    <w:name w:val="Stopka Znak"/>
    <w:basedOn w:val="Domylnaczcionkaakapitu"/>
    <w:link w:val="Stopka"/>
    <w:uiPriority w:val="99"/>
    <w:rsid w:val="0085593F"/>
    <w:rPr>
      <w:rFonts w:ascii="Times New Roman" w:eastAsia="Times New Roman" w:hAnsi="Times New Roman" w:cs="Times New Roman"/>
      <w:sz w:val="24"/>
      <w:szCs w:val="24"/>
      <w:lang w:eastAsia="pl-PL"/>
    </w:rPr>
  </w:style>
  <w:style w:type="paragraph" w:customStyle="1" w:styleId="ZnakZnak1">
    <w:name w:val="Znak Znak1"/>
    <w:basedOn w:val="Normalny"/>
    <w:rsid w:val="004F5F9E"/>
    <w:pPr>
      <w:spacing w:line="360" w:lineRule="auto"/>
      <w:jc w:val="both"/>
    </w:pPr>
    <w:rPr>
      <w:rFonts w:ascii="Verdana" w:hAnsi="Verdana"/>
      <w:sz w:val="20"/>
      <w:szCs w:val="20"/>
    </w:rPr>
  </w:style>
  <w:style w:type="character" w:styleId="Odwoaniedokomentarza">
    <w:name w:val="annotation reference"/>
    <w:basedOn w:val="Domylnaczcionkaakapitu"/>
    <w:uiPriority w:val="99"/>
    <w:semiHidden/>
    <w:unhideWhenUsed/>
    <w:rsid w:val="0097113E"/>
    <w:rPr>
      <w:sz w:val="16"/>
      <w:szCs w:val="16"/>
    </w:rPr>
  </w:style>
  <w:style w:type="paragraph" w:styleId="Tekstkomentarza">
    <w:name w:val="annotation text"/>
    <w:basedOn w:val="Normalny"/>
    <w:link w:val="TekstkomentarzaZnak"/>
    <w:uiPriority w:val="99"/>
    <w:semiHidden/>
    <w:unhideWhenUsed/>
    <w:rsid w:val="0097113E"/>
    <w:rPr>
      <w:sz w:val="20"/>
      <w:szCs w:val="20"/>
    </w:rPr>
  </w:style>
  <w:style w:type="character" w:customStyle="1" w:styleId="TekstkomentarzaZnak">
    <w:name w:val="Tekst komentarza Znak"/>
    <w:basedOn w:val="Domylnaczcionkaakapitu"/>
    <w:link w:val="Tekstkomentarza"/>
    <w:uiPriority w:val="99"/>
    <w:semiHidden/>
    <w:rsid w:val="0097113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7113E"/>
    <w:rPr>
      <w:b/>
      <w:bCs/>
    </w:rPr>
  </w:style>
  <w:style w:type="character" w:customStyle="1" w:styleId="TematkomentarzaZnak">
    <w:name w:val="Temat komentarza Znak"/>
    <w:basedOn w:val="TekstkomentarzaZnak"/>
    <w:link w:val="Tematkomentarza"/>
    <w:uiPriority w:val="99"/>
    <w:semiHidden/>
    <w:rsid w:val="0097113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7113E"/>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113E"/>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pl/o-firmie/o-spolce/nasze-standardy/bezpieczenstwo-w-orlenie/wykonawcy-zewnetrzni/wymagania-bezpieczenstwa" TargetMode="External"/><Relationship Id="rId3" Type="http://schemas.openxmlformats.org/officeDocument/2006/relationships/settings" Target="settings.xml"/><Relationship Id="rId7" Type="http://schemas.openxmlformats.org/officeDocument/2006/relationships/hyperlink" Target="mailto:efaktura@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orlen.pl/pl/o-firmie/o-spolce/nasze-standardy/bezpieczenstwo-w-orlenie/wykonawcy-zewnetrzni/szkolenia" TargetMode="External"/><Relationship Id="rId4" Type="http://schemas.openxmlformats.org/officeDocument/2006/relationships/webSettings" Target="webSettings.xml"/><Relationship Id="rId9" Type="http://schemas.openxmlformats.org/officeDocument/2006/relationships/hyperlink" Target="https://www.orlen.pl/pl/o-firmie/o-spolce/nasze-standardy/bezpieczenstwo-w-orlenie/wykonawcy-zewnetrzni/aktualnosc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5330</Words>
  <Characters>36303</Characters>
  <Application>Microsoft Office Word</Application>
  <DocSecurity>0</DocSecurity>
  <Lines>1210</Lines>
  <Paragraphs>368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Urbańska Marika (PKN)</dc:creator>
  <cp:keywords/>
  <dc:description/>
  <cp:lastModifiedBy>Urbańska Marika (ORL)</cp:lastModifiedBy>
  <cp:revision>8</cp:revision>
  <dcterms:created xsi:type="dcterms:W3CDTF">2026-01-09T09:57:00Z</dcterms:created>
  <dcterms:modified xsi:type="dcterms:W3CDTF">2026-01-16T14:20:00Z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2026-01-09T09:57:42Z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c4a63897-2008-4adc-a043-23af79c04ace</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